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077" w:rsidRDefault="00F576AB">
      <w:p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Методические рекомендации по проведению</w:t>
      </w:r>
    </w:p>
    <w:p w:rsidR="008A1077" w:rsidRDefault="00F576AB">
      <w:p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Конкурса</w:t>
      </w:r>
      <w:r>
        <w:rPr>
          <w:rFonts w:ascii="Times New Roman" w:hAnsi="Times New Roman"/>
          <w:b/>
          <w:bCs/>
        </w:rPr>
        <w:t>-</w:t>
      </w:r>
      <w:r>
        <w:rPr>
          <w:rFonts w:ascii="Times New Roman" w:hAnsi="Times New Roman"/>
          <w:b/>
          <w:bCs/>
        </w:rPr>
        <w:t xml:space="preserve">визитных карточек </w:t>
      </w:r>
    </w:p>
    <w:p w:rsidR="008A1077" w:rsidRDefault="00F576AB">
      <w:p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Пояснительная записка</w:t>
      </w:r>
      <w:r>
        <w:rPr>
          <w:rFonts w:ascii="Times New Roman" w:hAnsi="Times New Roman"/>
        </w:rPr>
        <w:t xml:space="preserve">. </w:t>
      </w:r>
    </w:p>
    <w:p w:rsidR="008A1077" w:rsidRDefault="00F576AB">
      <w:p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bookmarkStart w:id="0" w:name="_GoBack"/>
      <w:r>
        <w:rPr>
          <w:rFonts w:ascii="Times New Roman" w:eastAsia="Times New Roman" w:hAnsi="Times New Roman" w:cs="Times New Roman"/>
        </w:rPr>
        <w:t xml:space="preserve">Конкурс визитных карточек представляет собой форму </w:t>
      </w:r>
      <w:proofErr w:type="spellStart"/>
      <w:r>
        <w:rPr>
          <w:rFonts w:ascii="Times New Roman" w:eastAsia="Times New Roman" w:hAnsi="Times New Roman" w:cs="Times New Roman"/>
        </w:rPr>
        <w:t>общелагерного</w:t>
      </w:r>
      <w:proofErr w:type="spellEnd"/>
      <w:r>
        <w:rPr>
          <w:rFonts w:ascii="Times New Roman" w:eastAsia="Times New Roman" w:hAnsi="Times New Roman" w:cs="Times New Roman"/>
        </w:rPr>
        <w:t xml:space="preserve"> мероприятия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направленного на сплочение отряда и выявление творческого потенциала детей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Он </w:t>
      </w:r>
      <w:r>
        <w:rPr>
          <w:rFonts w:ascii="Times New Roman" w:hAnsi="Times New Roman"/>
        </w:rPr>
        <w:t>предполагает коллективную творческую деятельность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во время которой обучающийся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демонстрируя свои умения знания и навыки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взаимодействует с детьми и воспитателями</w:t>
      </w:r>
      <w:r>
        <w:rPr>
          <w:rFonts w:ascii="Times New Roman" w:hAnsi="Times New Roman"/>
        </w:rPr>
        <w:t>\</w:t>
      </w:r>
      <w:r>
        <w:rPr>
          <w:rFonts w:ascii="Times New Roman" w:hAnsi="Times New Roman"/>
        </w:rPr>
        <w:t>вожатыми отряда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Конкурс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это интересный и содержательный способ сплочения коллектива</w:t>
      </w:r>
      <w:r>
        <w:rPr>
          <w:rFonts w:ascii="Times New Roman" w:hAnsi="Times New Roman"/>
        </w:rPr>
        <w:t xml:space="preserve">. </w:t>
      </w:r>
      <w:bookmarkEnd w:id="0"/>
      <w:r>
        <w:rPr>
          <w:rFonts w:ascii="Times New Roman" w:hAnsi="Times New Roman"/>
        </w:rPr>
        <w:t>В проц</w:t>
      </w:r>
      <w:r>
        <w:rPr>
          <w:rFonts w:ascii="Times New Roman" w:hAnsi="Times New Roman"/>
        </w:rPr>
        <w:t>ессе организации выступления каждый ребенок выполняет задание в группе единомышленников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само задание ориентированно на уже имеющийся опыт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а также предполагает новое или малознакомое для ребенка направление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Обучающийся в интересной форме узнает новую инф</w:t>
      </w:r>
      <w:r>
        <w:rPr>
          <w:rFonts w:ascii="Times New Roman" w:hAnsi="Times New Roman"/>
        </w:rPr>
        <w:t>ормацию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так как тема выступления ориентирована на содержание образовательной программы смены</w:t>
      </w:r>
      <w:r>
        <w:rPr>
          <w:rFonts w:ascii="Times New Roman" w:hAnsi="Times New Roman"/>
        </w:rPr>
        <w:t xml:space="preserve">. </w:t>
      </w:r>
    </w:p>
    <w:p w:rsidR="008A1077" w:rsidRDefault="00F576AB">
      <w:p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Также конкурс визиток </w:t>
      </w: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это доступный способ диагностики актуального состояния отряда и прогнозирования его дальнейшего развития</w:t>
      </w:r>
      <w:r>
        <w:rPr>
          <w:rFonts w:ascii="Times New Roman" w:hAnsi="Times New Roman"/>
        </w:rPr>
        <w:t>.</w:t>
      </w:r>
    </w:p>
    <w:p w:rsidR="008A1077" w:rsidRDefault="00F576AB">
      <w:p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В процессе организации вожат</w:t>
      </w:r>
      <w:r>
        <w:rPr>
          <w:rFonts w:ascii="Times New Roman" w:eastAsia="Times New Roman" w:hAnsi="Times New Roman" w:cs="Times New Roman"/>
        </w:rPr>
        <w:t xml:space="preserve">ый и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или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воспитатель контролирует и направляет выбор тематики и содержания выступления обучающегося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что способствует дальнейшему развитию отряда</w:t>
      </w:r>
      <w:r>
        <w:rPr>
          <w:rFonts w:ascii="Times New Roman" w:hAnsi="Times New Roman"/>
        </w:rPr>
        <w:t>.</w:t>
      </w:r>
    </w:p>
    <w:p w:rsidR="008A1077" w:rsidRDefault="00F576AB">
      <w:p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Исходя из этого целью конкурса визитных карточек </w:t>
      </w: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является реализация творческих способностей детей и </w:t>
      </w:r>
      <w:r>
        <w:rPr>
          <w:rFonts w:ascii="Times New Roman" w:hAnsi="Times New Roman"/>
        </w:rPr>
        <w:t>формирование конструктивного стиля взаимоотношений в отряде</w:t>
      </w:r>
      <w:r>
        <w:rPr>
          <w:rFonts w:ascii="Times New Roman" w:hAnsi="Times New Roman"/>
        </w:rPr>
        <w:t xml:space="preserve">.   </w:t>
      </w:r>
    </w:p>
    <w:p w:rsidR="008A1077" w:rsidRDefault="00F576AB">
      <w:p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Задачи</w:t>
      </w:r>
      <w:r>
        <w:rPr>
          <w:rFonts w:ascii="Times New Roman" w:hAnsi="Times New Roman"/>
        </w:rPr>
        <w:t>:</w:t>
      </w:r>
    </w:p>
    <w:p w:rsidR="008A1077" w:rsidRDefault="00F576AB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Формирование навыков самовыражения</w:t>
      </w:r>
      <w:r>
        <w:rPr>
          <w:rFonts w:ascii="Times New Roman" w:hAnsi="Times New Roman"/>
        </w:rPr>
        <w:t>;</w:t>
      </w:r>
    </w:p>
    <w:p w:rsidR="008A1077" w:rsidRDefault="00F576AB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Формирование навыков коммуникации</w:t>
      </w:r>
      <w:r>
        <w:rPr>
          <w:rFonts w:ascii="Times New Roman" w:hAnsi="Times New Roman"/>
        </w:rPr>
        <w:t>;</w:t>
      </w:r>
    </w:p>
    <w:p w:rsidR="008A1077" w:rsidRDefault="00F576AB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Развитие навыков выступления и культуры поведения на сцене</w:t>
      </w:r>
      <w:r>
        <w:rPr>
          <w:rFonts w:ascii="Times New Roman" w:hAnsi="Times New Roman"/>
        </w:rPr>
        <w:t>;</w:t>
      </w:r>
    </w:p>
    <w:p w:rsidR="008A1077" w:rsidRDefault="00F576AB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Способствовать формированию гармоничных взаимоотношен</w:t>
      </w:r>
      <w:r>
        <w:rPr>
          <w:rFonts w:ascii="Times New Roman" w:hAnsi="Times New Roman"/>
        </w:rPr>
        <w:t>ий между ребенком и взрослым</w:t>
      </w:r>
      <w:r>
        <w:rPr>
          <w:rFonts w:ascii="Times New Roman" w:hAnsi="Times New Roman"/>
        </w:rPr>
        <w:t>;</w:t>
      </w:r>
    </w:p>
    <w:p w:rsidR="008A1077" w:rsidRDefault="00F576AB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Выявление творческого потенциала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обучающегося</w:t>
      </w:r>
      <w:r>
        <w:rPr>
          <w:rFonts w:ascii="Times New Roman" w:hAnsi="Times New Roman"/>
        </w:rPr>
        <w:t>;</w:t>
      </w:r>
    </w:p>
    <w:p w:rsidR="008A1077" w:rsidRDefault="00F576AB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Диагностика актуального уровня сплоченности отряда</w:t>
      </w:r>
      <w:r>
        <w:rPr>
          <w:rFonts w:ascii="Times New Roman" w:hAnsi="Times New Roman"/>
        </w:rPr>
        <w:t>;</w:t>
      </w:r>
    </w:p>
    <w:p w:rsidR="008A1077" w:rsidRDefault="00F576AB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Развитие навыков сотрудничества</w:t>
      </w:r>
      <w:r>
        <w:rPr>
          <w:rFonts w:ascii="Times New Roman" w:hAnsi="Times New Roman"/>
        </w:rPr>
        <w:t>;</w:t>
      </w:r>
    </w:p>
    <w:p w:rsidR="008A1077" w:rsidRDefault="00F576AB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Отличительная характеристика </w:t>
      </w:r>
    </w:p>
    <w:p w:rsidR="008A1077" w:rsidRDefault="00F576AB">
      <w:p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Отличительной характеристикой является сам формат проведения ме</w:t>
      </w:r>
      <w:r>
        <w:rPr>
          <w:rFonts w:ascii="Times New Roman" w:hAnsi="Times New Roman"/>
        </w:rPr>
        <w:t>роприятия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а именно отрядное выступление которое проходит в интересной интригующей форме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Конкурс визитных карточек реализуется в организационный период смены отдыха детей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Обучающиеся впервые показывают собственный уровень подготовленности к творческому </w:t>
      </w:r>
      <w:r>
        <w:rPr>
          <w:rFonts w:ascii="Times New Roman" w:hAnsi="Times New Roman"/>
        </w:rPr>
        <w:t>выступлению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к презентации отряда на широкой публике во временном коллективе</w:t>
      </w:r>
      <w:r>
        <w:rPr>
          <w:rFonts w:ascii="Times New Roman" w:hAnsi="Times New Roman"/>
        </w:rPr>
        <w:t xml:space="preserve">. </w:t>
      </w:r>
    </w:p>
    <w:p w:rsidR="008A1077" w:rsidRDefault="00F576AB">
      <w:p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Содержательный раздел</w:t>
      </w:r>
    </w:p>
    <w:p w:rsidR="008A1077" w:rsidRDefault="00F576AB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Знакомство детей с формой проведения визитных карточек и правилами поведения на ней</w:t>
      </w:r>
      <w:r>
        <w:rPr>
          <w:rFonts w:ascii="Times New Roman" w:hAnsi="Times New Roman"/>
        </w:rPr>
        <w:t>;</w:t>
      </w:r>
    </w:p>
    <w:p w:rsidR="008A1077" w:rsidRDefault="00F576AB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Присутствие детей на мероприятии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творческая презентация собственных н</w:t>
      </w:r>
      <w:r>
        <w:rPr>
          <w:rFonts w:ascii="Times New Roman" w:hAnsi="Times New Roman"/>
        </w:rPr>
        <w:t>омеров</w:t>
      </w:r>
      <w:r>
        <w:rPr>
          <w:rFonts w:ascii="Times New Roman" w:hAnsi="Times New Roman"/>
        </w:rPr>
        <w:t>;</w:t>
      </w:r>
    </w:p>
    <w:p w:rsidR="008A1077" w:rsidRDefault="00F576AB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Участие в </w:t>
      </w:r>
      <w:proofErr w:type="spellStart"/>
      <w:r>
        <w:rPr>
          <w:rFonts w:ascii="Times New Roman" w:hAnsi="Times New Roman"/>
        </w:rPr>
        <w:t>интерактиве</w:t>
      </w:r>
      <w:proofErr w:type="spellEnd"/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судейство</w:t>
      </w:r>
      <w:r>
        <w:rPr>
          <w:rFonts w:ascii="Times New Roman" w:hAnsi="Times New Roman"/>
        </w:rPr>
        <w:t>;</w:t>
      </w:r>
    </w:p>
    <w:p w:rsidR="008A1077" w:rsidRDefault="00F576AB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Подведение итогов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награждение</w:t>
      </w:r>
      <w:r>
        <w:rPr>
          <w:rFonts w:ascii="Times New Roman" w:hAnsi="Times New Roman"/>
        </w:rPr>
        <w:t>;</w:t>
      </w:r>
    </w:p>
    <w:p w:rsidR="008A1077" w:rsidRDefault="00F576AB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Рефлексия</w:t>
      </w:r>
    </w:p>
    <w:p w:rsidR="008A1077" w:rsidRDefault="00F576AB">
      <w:p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Участие в конкурсе отряда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организатора и остальных отрядов состоит из трех этапов</w:t>
      </w:r>
      <w:r>
        <w:rPr>
          <w:rFonts w:ascii="Times New Roman" w:hAnsi="Times New Roman"/>
        </w:rPr>
        <w:t>:</w:t>
      </w:r>
    </w:p>
    <w:p w:rsidR="008A1077" w:rsidRDefault="00F576AB">
      <w:p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lastRenderedPageBreak/>
        <w:t xml:space="preserve"> 1.</w:t>
      </w:r>
      <w:r>
        <w:rPr>
          <w:rFonts w:ascii="Times New Roman" w:hAnsi="Times New Roman"/>
        </w:rPr>
        <w:t xml:space="preserve">Организационный  </w:t>
      </w:r>
    </w:p>
    <w:p w:rsidR="008A1077" w:rsidRDefault="00F576AB">
      <w:p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2. </w:t>
      </w:r>
      <w:r>
        <w:rPr>
          <w:rFonts w:ascii="Times New Roman" w:hAnsi="Times New Roman"/>
        </w:rPr>
        <w:t>Основной</w:t>
      </w:r>
    </w:p>
    <w:p w:rsidR="008A1077" w:rsidRDefault="00F576AB">
      <w:p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3. </w:t>
      </w:r>
      <w:r>
        <w:rPr>
          <w:rFonts w:ascii="Times New Roman" w:hAnsi="Times New Roman"/>
        </w:rPr>
        <w:t>Заключительный</w:t>
      </w:r>
    </w:p>
    <w:p w:rsidR="008A1077" w:rsidRDefault="00F576AB">
      <w:p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Организационный </w:t>
      </w:r>
    </w:p>
    <w:p w:rsidR="008A1077" w:rsidRDefault="00F576AB">
      <w:p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Знакомство детей с </w:t>
      </w:r>
      <w:r>
        <w:rPr>
          <w:rFonts w:ascii="Times New Roman" w:hAnsi="Times New Roman"/>
        </w:rPr>
        <w:t>правилами участия в конкурсе его этапами и смысловой нагрузкой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Знакомство может происходить в разных формах</w:t>
      </w:r>
      <w:r>
        <w:rPr>
          <w:rFonts w:ascii="Times New Roman" w:hAnsi="Times New Roman"/>
        </w:rPr>
        <w:t>:</w:t>
      </w:r>
    </w:p>
    <w:p w:rsidR="008A1077" w:rsidRDefault="00F576AB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Беседа с отрядом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подходит для любой возрастной категории обучающихся</w:t>
      </w:r>
      <w:r>
        <w:rPr>
          <w:rFonts w:ascii="Times New Roman" w:hAnsi="Times New Roman"/>
        </w:rPr>
        <w:t>);</w:t>
      </w:r>
    </w:p>
    <w:p w:rsidR="008A1077" w:rsidRDefault="00F576AB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Игровой момент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рекомендован для детей младшего школьного и младше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среднег</w:t>
      </w:r>
      <w:r>
        <w:rPr>
          <w:rFonts w:ascii="Times New Roman" w:hAnsi="Times New Roman"/>
        </w:rPr>
        <w:t>о возраста</w:t>
      </w:r>
      <w:r>
        <w:rPr>
          <w:rFonts w:ascii="Times New Roman" w:hAnsi="Times New Roman"/>
        </w:rPr>
        <w:t>);</w:t>
      </w:r>
    </w:p>
    <w:p w:rsidR="008A1077" w:rsidRDefault="00F576AB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Постановка проблемы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рекомендуется для детей старшего школьного возраста</w:t>
      </w:r>
      <w:r>
        <w:rPr>
          <w:rFonts w:ascii="Times New Roman" w:hAnsi="Times New Roman"/>
        </w:rPr>
        <w:t>).</w:t>
      </w:r>
    </w:p>
    <w:p w:rsidR="008A1077" w:rsidRDefault="00F576AB">
      <w:p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Подбор тематики и содержания выступления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Может происходить в разных формах</w:t>
      </w:r>
      <w:r>
        <w:rPr>
          <w:rFonts w:ascii="Times New Roman" w:hAnsi="Times New Roman"/>
        </w:rPr>
        <w:t>:</w:t>
      </w:r>
    </w:p>
    <w:p w:rsidR="008A1077" w:rsidRDefault="00F576AB">
      <w:pPr>
        <w:pStyle w:val="a5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Метод ассоциативного поиска</w:t>
      </w:r>
      <w:r>
        <w:rPr>
          <w:rFonts w:ascii="Times New Roman" w:hAnsi="Times New Roman"/>
        </w:rPr>
        <w:t>;</w:t>
      </w:r>
      <w:r>
        <w:rPr>
          <w:rFonts w:ascii="Times New Roman" w:hAnsi="Times New Roman"/>
          <w:color w:val="222222"/>
          <w:u w:color="222222"/>
          <w:shd w:val="clear" w:color="auto" w:fill="FFFFFF"/>
        </w:rPr>
        <w:t> </w:t>
      </w:r>
      <w:r>
        <w:rPr>
          <w:rFonts w:ascii="Times New Roman" w:hAnsi="Times New Roman"/>
          <w:shd w:val="clear" w:color="auto" w:fill="FFFFFF"/>
        </w:rPr>
        <w:t>(</w:t>
      </w:r>
      <w:hyperlink r:id="rId7" w:history="1">
        <w:r>
          <w:rPr>
            <w:rStyle w:val="Hyperlink0"/>
            <w:rFonts w:ascii="Times New Roman" w:hAnsi="Times New Roman"/>
          </w:rPr>
          <w:t>психоаналитическая</w:t>
        </w:r>
      </w:hyperlink>
      <w:r>
        <w:rPr>
          <w:rFonts w:ascii="Times New Roman" w:hAnsi="Times New Roman"/>
          <w:shd w:val="clear" w:color="auto" w:fill="FFFFFF"/>
        </w:rPr>
        <w:t> процедура изучения бессознательного</w:t>
      </w:r>
      <w:r>
        <w:rPr>
          <w:rFonts w:ascii="Times New Roman" w:hAnsi="Times New Roman"/>
          <w:shd w:val="clear" w:color="auto" w:fill="FFFFFF"/>
        </w:rPr>
        <w:t xml:space="preserve">, </w:t>
      </w:r>
      <w:r>
        <w:rPr>
          <w:rFonts w:ascii="Times New Roman" w:hAnsi="Times New Roman"/>
          <w:shd w:val="clear" w:color="auto" w:fill="FFFFFF"/>
        </w:rPr>
        <w:t>в процессе которого индивидуум свободно гово</w:t>
      </w:r>
      <w:r>
        <w:rPr>
          <w:rFonts w:ascii="Times New Roman" w:hAnsi="Times New Roman"/>
          <w:shd w:val="clear" w:color="auto" w:fill="FFFFFF"/>
        </w:rPr>
        <w:t>рит обо всём</w:t>
      </w:r>
      <w:r>
        <w:rPr>
          <w:rFonts w:ascii="Times New Roman" w:hAnsi="Times New Roman"/>
          <w:shd w:val="clear" w:color="auto" w:fill="FFFFFF"/>
        </w:rPr>
        <w:t xml:space="preserve">, </w:t>
      </w:r>
      <w:r>
        <w:rPr>
          <w:rFonts w:ascii="Times New Roman" w:hAnsi="Times New Roman"/>
          <w:shd w:val="clear" w:color="auto" w:fill="FFFFFF"/>
        </w:rPr>
        <w:t>что приходит в голову</w:t>
      </w:r>
      <w:r>
        <w:rPr>
          <w:rFonts w:ascii="Times New Roman" w:hAnsi="Times New Roman"/>
          <w:shd w:val="clear" w:color="auto" w:fill="FFFFFF"/>
        </w:rPr>
        <w:t xml:space="preserve">, </w:t>
      </w:r>
      <w:r>
        <w:rPr>
          <w:rFonts w:ascii="Times New Roman" w:hAnsi="Times New Roman"/>
          <w:shd w:val="clear" w:color="auto" w:fill="FFFFFF"/>
        </w:rPr>
        <w:t>невзирая на то</w:t>
      </w:r>
      <w:r>
        <w:rPr>
          <w:rFonts w:ascii="Times New Roman" w:hAnsi="Times New Roman"/>
          <w:shd w:val="clear" w:color="auto" w:fill="FFFFFF"/>
        </w:rPr>
        <w:t xml:space="preserve">, </w:t>
      </w:r>
      <w:r>
        <w:rPr>
          <w:rFonts w:ascii="Times New Roman" w:hAnsi="Times New Roman"/>
          <w:shd w:val="clear" w:color="auto" w:fill="FFFFFF"/>
        </w:rPr>
        <w:t>насколько абсурдным или непристойным это может показаться</w:t>
      </w:r>
      <w:r>
        <w:rPr>
          <w:rFonts w:ascii="Times New Roman" w:hAnsi="Times New Roman"/>
          <w:shd w:val="clear" w:color="auto" w:fill="FFFFFF"/>
        </w:rPr>
        <w:t xml:space="preserve">. </w:t>
      </w:r>
      <w:r>
        <w:rPr>
          <w:rFonts w:ascii="Times New Roman" w:hAnsi="Times New Roman"/>
          <w:shd w:val="clear" w:color="auto" w:fill="FFFFFF"/>
        </w:rPr>
        <w:t>Один из первых </w:t>
      </w:r>
      <w:hyperlink r:id="rId8" w:history="1">
        <w:r>
          <w:rPr>
            <w:rStyle w:val="Hyperlink0"/>
            <w:rFonts w:ascii="Times New Roman" w:hAnsi="Times New Roman"/>
          </w:rPr>
          <w:t>проективных методов</w:t>
        </w:r>
      </w:hyperlink>
      <w:r>
        <w:rPr>
          <w:rFonts w:ascii="Times New Roman" w:hAnsi="Times New Roman"/>
        </w:rPr>
        <w:t>)</w:t>
      </w:r>
      <w:r>
        <w:rPr>
          <w:rFonts w:ascii="Times New Roman" w:hAnsi="Times New Roman"/>
          <w:shd w:val="clear" w:color="auto" w:fill="FFFFFF"/>
        </w:rPr>
        <w:t>.</w:t>
      </w:r>
    </w:p>
    <w:p w:rsidR="008A1077" w:rsidRDefault="00F576AB">
      <w:pPr>
        <w:pStyle w:val="a5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Метод </w:t>
      </w:r>
      <w:proofErr w:type="spellStart"/>
      <w:r>
        <w:rPr>
          <w:rFonts w:ascii="Times New Roman" w:hAnsi="Times New Roman"/>
        </w:rPr>
        <w:t>Киплнга</w:t>
      </w:r>
      <w:proofErr w:type="spellEnd"/>
      <w:r>
        <w:rPr>
          <w:rFonts w:ascii="Times New Roman" w:hAnsi="Times New Roman"/>
        </w:rPr>
        <w:t>; (</w:t>
      </w:r>
      <w:r>
        <w:rPr>
          <w:rFonts w:ascii="Times New Roman" w:hAnsi="Times New Roman"/>
        </w:rPr>
        <w:t>суть метода сводится к последовательной постановке вопросов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КТО </w:t>
      </w:r>
      <w:proofErr w:type="gramStart"/>
      <w:r>
        <w:rPr>
          <w:rFonts w:ascii="Times New Roman" w:hAnsi="Times New Roman"/>
        </w:rPr>
        <w:t>ЧТО</w:t>
      </w:r>
      <w:proofErr w:type="gramEnd"/>
      <w:r>
        <w:rPr>
          <w:rFonts w:ascii="Times New Roman" w:hAnsi="Times New Roman"/>
        </w:rPr>
        <w:t xml:space="preserve"> КОГДА ГДЕ КАК ПОЧЕМУ</w:t>
      </w:r>
      <w:r>
        <w:rPr>
          <w:rFonts w:ascii="Times New Roman" w:hAnsi="Times New Roman"/>
        </w:rPr>
        <w:t>).</w:t>
      </w:r>
    </w:p>
    <w:p w:rsidR="008A1077" w:rsidRDefault="00F576AB">
      <w:pPr>
        <w:pStyle w:val="a7"/>
        <w:numPr>
          <w:ilvl w:val="0"/>
          <w:numId w:val="9"/>
        </w:numPr>
        <w:spacing w:before="0" w:after="150"/>
        <w:jc w:val="both"/>
        <w:rPr>
          <w:color w:val="333333"/>
        </w:rPr>
      </w:pPr>
      <w:r>
        <w:t xml:space="preserve">Метод переворота; </w:t>
      </w:r>
      <w:r>
        <w:rPr>
          <w:sz w:val="22"/>
          <w:szCs w:val="22"/>
        </w:rPr>
        <w:t>(</w:t>
      </w:r>
      <w:r>
        <w:rPr>
          <w:spacing w:val="7"/>
          <w:sz w:val="22"/>
          <w:szCs w:val="22"/>
        </w:rPr>
        <w:t>Данная креативная техника используется для разрешения конкретной, более-менее ясной ситуации</w:t>
      </w:r>
      <w:r>
        <w:rPr>
          <w:b/>
          <w:bCs/>
          <w:spacing w:val="7"/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но зашедшей в тупик. Используя этот метод, вы можете перевернуть наоборот, как саму постановку задачи, так и уже появившиеся во время работы некоторые варианты </w:t>
      </w:r>
      <w:r>
        <w:rPr>
          <w:spacing w:val="7"/>
          <w:sz w:val="22"/>
          <w:szCs w:val="22"/>
        </w:rPr>
        <w:t>решений.)</w:t>
      </w:r>
    </w:p>
    <w:p w:rsidR="008A1077" w:rsidRDefault="00F576AB">
      <w:pPr>
        <w:pStyle w:val="a5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Мозговой штурм</w:t>
      </w:r>
      <w:r>
        <w:rPr>
          <w:rFonts w:ascii="Times New Roman" w:hAnsi="Times New Roman"/>
        </w:rPr>
        <w:t>; (</w:t>
      </w:r>
      <w:r>
        <w:rPr>
          <w:rFonts w:ascii="Times New Roman" w:hAnsi="Times New Roman"/>
          <w:shd w:val="clear" w:color="auto" w:fill="FFFFFF"/>
        </w:rPr>
        <w:t>оперативный метод решения проблемы на основе стимулирования творческой активности</w:t>
      </w:r>
      <w:r>
        <w:rPr>
          <w:rFonts w:ascii="Times New Roman" w:hAnsi="Times New Roman"/>
          <w:shd w:val="clear" w:color="auto" w:fill="FFFFFF"/>
        </w:rPr>
        <w:t xml:space="preserve">, </w:t>
      </w:r>
      <w:r>
        <w:rPr>
          <w:rFonts w:ascii="Times New Roman" w:hAnsi="Times New Roman"/>
          <w:shd w:val="clear" w:color="auto" w:fill="FFFFFF"/>
        </w:rPr>
        <w:t>при котором участникам обсуждения предлагают высказывать как можно большее количество вариантов решения</w:t>
      </w:r>
      <w:r>
        <w:rPr>
          <w:rFonts w:ascii="Times New Roman" w:hAnsi="Times New Roman"/>
          <w:shd w:val="clear" w:color="auto" w:fill="FFFFFF"/>
        </w:rPr>
        <w:t xml:space="preserve">, </w:t>
      </w:r>
      <w:r>
        <w:rPr>
          <w:rFonts w:ascii="Times New Roman" w:hAnsi="Times New Roman"/>
          <w:shd w:val="clear" w:color="auto" w:fill="FFFFFF"/>
        </w:rPr>
        <w:t>в том числе самых фантастичных</w:t>
      </w:r>
      <w:r>
        <w:rPr>
          <w:rFonts w:ascii="Times New Roman" w:hAnsi="Times New Roman"/>
          <w:shd w:val="clear" w:color="auto" w:fill="FFFFFF"/>
        </w:rPr>
        <w:t>.</w:t>
      </w:r>
      <w:r>
        <w:rPr>
          <w:rFonts w:ascii="Times New Roman" w:hAnsi="Times New Roman"/>
          <w:shd w:val="clear" w:color="auto" w:fill="FFFFFF"/>
        </w:rPr>
        <w:t xml:space="preserve"> Затем из </w:t>
      </w:r>
      <w:r>
        <w:rPr>
          <w:rFonts w:ascii="Times New Roman" w:hAnsi="Times New Roman"/>
          <w:shd w:val="clear" w:color="auto" w:fill="FFFFFF"/>
        </w:rPr>
        <w:t>общего числа высказанных идей отбирают наиболее удачные</w:t>
      </w:r>
      <w:r>
        <w:rPr>
          <w:rFonts w:ascii="Times New Roman" w:hAnsi="Times New Roman"/>
          <w:shd w:val="clear" w:color="auto" w:fill="FFFFFF"/>
        </w:rPr>
        <w:t xml:space="preserve">, </w:t>
      </w:r>
      <w:r>
        <w:rPr>
          <w:rFonts w:ascii="Times New Roman" w:hAnsi="Times New Roman"/>
          <w:shd w:val="clear" w:color="auto" w:fill="FFFFFF"/>
        </w:rPr>
        <w:t>которые могут быть использованы на практике</w:t>
      </w:r>
      <w:r>
        <w:rPr>
          <w:rFonts w:ascii="Times New Roman" w:hAnsi="Times New Roman"/>
          <w:shd w:val="clear" w:color="auto" w:fill="FFFFFF"/>
        </w:rPr>
        <w:t xml:space="preserve">. </w:t>
      </w:r>
      <w:r>
        <w:rPr>
          <w:rFonts w:ascii="Times New Roman" w:hAnsi="Times New Roman"/>
          <w:shd w:val="clear" w:color="auto" w:fill="FFFFFF"/>
        </w:rPr>
        <w:t>Включает этап </w:t>
      </w:r>
      <w:hyperlink r:id="rId9" w:history="1">
        <w:r>
          <w:rPr>
            <w:rStyle w:val="Hyperlink0"/>
            <w:rFonts w:ascii="Times New Roman" w:hAnsi="Times New Roman"/>
          </w:rPr>
          <w:t>экспертной оценки</w:t>
        </w:r>
      </w:hyperlink>
      <w:r>
        <w:rPr>
          <w:rFonts w:ascii="Times New Roman" w:hAnsi="Times New Roman"/>
          <w:shd w:val="clear" w:color="auto" w:fill="FFFFFF"/>
        </w:rPr>
        <w:t xml:space="preserve">. </w:t>
      </w:r>
      <w:r>
        <w:rPr>
          <w:rFonts w:ascii="Times New Roman" w:hAnsi="Times New Roman"/>
          <w:shd w:val="clear" w:color="auto" w:fill="FFFFFF"/>
        </w:rPr>
        <w:t xml:space="preserve">В развитом виде предполагает синхронизацию действий участников в соответствии с распознаваемой ими схемой </w:t>
      </w:r>
      <w:r>
        <w:rPr>
          <w:rFonts w:ascii="Times New Roman" w:hAnsi="Times New Roman"/>
          <w:shd w:val="clear" w:color="auto" w:fill="FFFFFF"/>
        </w:rPr>
        <w:t>(</w:t>
      </w:r>
      <w:r>
        <w:rPr>
          <w:rFonts w:ascii="Times New Roman" w:hAnsi="Times New Roman"/>
          <w:shd w:val="clear" w:color="auto" w:fill="FFFFFF"/>
        </w:rPr>
        <w:t>образом</w:t>
      </w:r>
      <w:r>
        <w:rPr>
          <w:rFonts w:ascii="Times New Roman" w:hAnsi="Times New Roman"/>
          <w:shd w:val="clear" w:color="auto" w:fill="FFFFFF"/>
        </w:rPr>
        <w:t xml:space="preserve">) </w:t>
      </w:r>
      <w:r>
        <w:rPr>
          <w:rFonts w:ascii="Times New Roman" w:hAnsi="Times New Roman"/>
          <w:shd w:val="clear" w:color="auto" w:fill="FFFFFF"/>
        </w:rPr>
        <w:t>оцениваемого процесса</w:t>
      </w:r>
      <w:r>
        <w:rPr>
          <w:rFonts w:ascii="Times New Roman" w:hAnsi="Times New Roman"/>
          <w:shd w:val="clear" w:color="auto" w:fill="FFFFFF"/>
        </w:rPr>
        <w:t>).</w:t>
      </w:r>
    </w:p>
    <w:p w:rsidR="008A1077" w:rsidRDefault="00F576AB">
      <w:pPr>
        <w:pStyle w:val="a5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Бисоциация</w:t>
      </w:r>
      <w:proofErr w:type="spellEnd"/>
      <w:r>
        <w:rPr>
          <w:rFonts w:ascii="Times New Roman" w:hAnsi="Times New Roman"/>
        </w:rPr>
        <w:t>;</w:t>
      </w:r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Бисоциация</w:t>
      </w:r>
      <w:proofErr w:type="spellEnd"/>
      <w:r>
        <w:rPr>
          <w:rFonts w:ascii="Times New Roman" w:hAnsi="Times New Roman"/>
        </w:rPr>
        <w:t xml:space="preserve"> – это </w:t>
      </w:r>
      <w:r>
        <w:rPr>
          <w:rFonts w:ascii="Times New Roman" w:hAnsi="Times New Roman"/>
        </w:rPr>
        <w:t>комбинация из двух идей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взятых из разных </w:t>
      </w:r>
      <w:proofErr w:type="gramStart"/>
      <w:r>
        <w:rPr>
          <w:rFonts w:ascii="Times New Roman" w:hAnsi="Times New Roman"/>
        </w:rPr>
        <w:t>контекстов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>  ранее</w:t>
      </w:r>
      <w:proofErr w:type="gramEnd"/>
      <w:r>
        <w:rPr>
          <w:rFonts w:ascii="Times New Roman" w:hAnsi="Times New Roman"/>
        </w:rPr>
        <w:t xml:space="preserve"> казавшихся несовместимыми… Или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новые идеи рождаются путём пересечения двух уже известных фактов</w:t>
      </w:r>
      <w:r>
        <w:rPr>
          <w:rFonts w:ascii="Times New Roman" w:hAnsi="Times New Roman"/>
        </w:rPr>
        <w:t>.)</w:t>
      </w:r>
    </w:p>
    <w:p w:rsidR="008A1077" w:rsidRDefault="00F576AB">
      <w:pPr>
        <w:pStyle w:val="a5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Катена</w:t>
      </w:r>
      <w:proofErr w:type="spellEnd"/>
      <w:r>
        <w:rPr>
          <w:rFonts w:ascii="Times New Roman" w:hAnsi="Times New Roman"/>
        </w:rPr>
        <w:t>; (</w:t>
      </w:r>
      <w:r>
        <w:rPr>
          <w:rFonts w:ascii="Times New Roman" w:hAnsi="Times New Roman"/>
        </w:rPr>
        <w:t>это техника генерации идей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которую можно использовать на начальном этапе работы для </w:t>
      </w:r>
      <w:r>
        <w:rPr>
          <w:rFonts w:ascii="Times New Roman" w:hAnsi="Times New Roman"/>
        </w:rPr>
        <w:t>создания большого количества идей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особенно в случаях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когда сфера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к которой относится решаемая задача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кажется непонятной или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наоборот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слишком тривиальной</w:t>
      </w:r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Катена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мэппинг</w:t>
      </w:r>
      <w:proofErr w:type="spellEnd"/>
      <w:r>
        <w:rPr>
          <w:rFonts w:ascii="Times New Roman" w:hAnsi="Times New Roman"/>
        </w:rPr>
        <w:t xml:space="preserve"> помогает расширить пространство мышления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преодолеть творческие блоки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а найденны</w:t>
      </w:r>
      <w:r>
        <w:rPr>
          <w:rFonts w:ascii="Times New Roman" w:hAnsi="Times New Roman"/>
        </w:rPr>
        <w:t>е в процессе этой работы стимулы преобразовать в идеи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В основе </w:t>
      </w:r>
      <w:proofErr w:type="spellStart"/>
      <w:r>
        <w:rPr>
          <w:rFonts w:ascii="Times New Roman" w:hAnsi="Times New Roman"/>
        </w:rPr>
        <w:t>катена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мэппинга</w:t>
      </w:r>
      <w:proofErr w:type="spellEnd"/>
      <w:r>
        <w:rPr>
          <w:rFonts w:ascii="Times New Roman" w:hAnsi="Times New Roman"/>
        </w:rPr>
        <w:t xml:space="preserve"> лежит </w:t>
      </w:r>
      <w:proofErr w:type="spellStart"/>
      <w:r>
        <w:rPr>
          <w:rFonts w:ascii="Times New Roman" w:hAnsi="Times New Roman"/>
        </w:rPr>
        <w:t>катена</w:t>
      </w:r>
      <w:proofErr w:type="spellEnd"/>
      <w:r>
        <w:rPr>
          <w:rFonts w:ascii="Times New Roman" w:hAnsi="Times New Roman"/>
        </w:rPr>
        <w:t> — игра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которая заключается в связывании двух слов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начального и конечного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цепочкой промежуточных слов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выбираемых по определенным правилам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В </w:t>
      </w:r>
      <w:proofErr w:type="spellStart"/>
      <w:r>
        <w:rPr>
          <w:rFonts w:ascii="Times New Roman" w:hAnsi="Times New Roman"/>
        </w:rPr>
        <w:t>катена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мэппинге</w:t>
      </w:r>
      <w:proofErr w:type="spellEnd"/>
      <w:r>
        <w:rPr>
          <w:rFonts w:ascii="Times New Roman" w:hAnsi="Times New Roman"/>
        </w:rPr>
        <w:t xml:space="preserve"> эта</w:t>
      </w:r>
      <w:r>
        <w:rPr>
          <w:rFonts w:ascii="Times New Roman" w:hAnsi="Times New Roman"/>
        </w:rPr>
        <w:t xml:space="preserve"> игра используется для нахождения стимулов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помогающих расширить поле возможных решений</w:t>
      </w:r>
      <w:r>
        <w:rPr>
          <w:rFonts w:ascii="Times New Roman" w:hAnsi="Times New Roman"/>
        </w:rPr>
        <w:t>.)</w:t>
      </w:r>
    </w:p>
    <w:p w:rsidR="008A1077" w:rsidRDefault="00F576AB">
      <w:pPr>
        <w:pStyle w:val="a5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Техника шести шляп Эдварда де </w:t>
      </w:r>
      <w:proofErr w:type="spellStart"/>
      <w:r>
        <w:rPr>
          <w:rFonts w:ascii="Times New Roman" w:hAnsi="Times New Roman"/>
        </w:rPr>
        <w:t>Боно</w:t>
      </w:r>
      <w:proofErr w:type="spellEnd"/>
      <w:r>
        <w:rPr>
          <w:rFonts w:ascii="Times New Roman" w:hAnsi="Times New Roman"/>
        </w:rPr>
        <w:t>. (</w:t>
      </w:r>
      <w:r>
        <w:rPr>
          <w:rFonts w:ascii="Times New Roman" w:hAnsi="Times New Roman"/>
          <w:color w:val="222222"/>
          <w:u w:color="222222"/>
          <w:shd w:val="clear" w:color="auto" w:fill="FFFFFF"/>
        </w:rPr>
        <w:t>система организации мышления</w:t>
      </w:r>
      <w:r>
        <w:rPr>
          <w:rFonts w:ascii="Times New Roman" w:hAnsi="Times New Roman"/>
          <w:color w:val="222222"/>
          <w:u w:color="222222"/>
          <w:shd w:val="clear" w:color="auto" w:fill="FFFFFF"/>
        </w:rPr>
        <w:t xml:space="preserve">, </w:t>
      </w:r>
      <w:r>
        <w:rPr>
          <w:rFonts w:ascii="Times New Roman" w:hAnsi="Times New Roman"/>
          <w:color w:val="222222"/>
          <w:u w:color="222222"/>
          <w:shd w:val="clear" w:color="auto" w:fill="FFFFFF"/>
        </w:rPr>
        <w:t xml:space="preserve">которая описывает инструменты структурирования групповой дискуссии и индивидуальной умственной </w:t>
      </w:r>
      <w:r>
        <w:rPr>
          <w:rFonts w:ascii="Times New Roman" w:hAnsi="Times New Roman"/>
          <w:color w:val="222222"/>
          <w:u w:color="222222"/>
          <w:shd w:val="clear" w:color="auto" w:fill="FFFFFF"/>
        </w:rPr>
        <w:t>деятельности с использованием шести цветных шляп</w:t>
      </w:r>
      <w:r>
        <w:rPr>
          <w:rFonts w:ascii="Times New Roman" w:hAnsi="Times New Roman"/>
          <w:color w:val="222222"/>
          <w:u w:color="222222"/>
          <w:shd w:val="clear" w:color="auto" w:fill="FFFFFF"/>
        </w:rPr>
        <w:t xml:space="preserve">. </w:t>
      </w:r>
      <w:r>
        <w:rPr>
          <w:rFonts w:ascii="Times New Roman" w:hAnsi="Times New Roman"/>
          <w:color w:val="222222"/>
          <w:u w:color="222222"/>
          <w:shd w:val="clear" w:color="auto" w:fill="FFFFFF"/>
        </w:rPr>
        <w:t>Идея латерального мышления и основанный на ней метод Шести Шляп обеспечили средства планирования подробного</w:t>
      </w:r>
      <w:r>
        <w:rPr>
          <w:rFonts w:ascii="Times New Roman" w:hAnsi="Times New Roman"/>
          <w:color w:val="222222"/>
          <w:u w:color="222222"/>
          <w:shd w:val="clear" w:color="auto" w:fill="FFFFFF"/>
        </w:rPr>
        <w:t xml:space="preserve">, </w:t>
      </w:r>
      <w:r>
        <w:rPr>
          <w:rFonts w:ascii="Times New Roman" w:hAnsi="Times New Roman"/>
          <w:color w:val="222222"/>
          <w:u w:color="222222"/>
          <w:shd w:val="clear" w:color="auto" w:fill="FFFFFF"/>
        </w:rPr>
        <w:t>последовательного и в результате более эффективного группового мыслительного процесса</w:t>
      </w:r>
      <w:r>
        <w:rPr>
          <w:rFonts w:ascii="Times New Roman" w:hAnsi="Times New Roman"/>
          <w:color w:val="222222"/>
          <w:u w:color="222222"/>
          <w:shd w:val="clear" w:color="auto" w:fill="FFFFFF"/>
        </w:rPr>
        <w:t>.)</w:t>
      </w:r>
    </w:p>
    <w:p w:rsidR="008A1077" w:rsidRDefault="00F576AB">
      <w:p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lastRenderedPageBreak/>
        <w:t>На этом э</w:t>
      </w:r>
      <w:r>
        <w:rPr>
          <w:rFonts w:ascii="Times New Roman" w:hAnsi="Times New Roman"/>
        </w:rPr>
        <w:t>тапе важна роль вожатого</w:t>
      </w:r>
      <w:r>
        <w:rPr>
          <w:rFonts w:ascii="Times New Roman" w:hAnsi="Times New Roman"/>
        </w:rPr>
        <w:t>\</w:t>
      </w:r>
      <w:r>
        <w:rPr>
          <w:rFonts w:ascii="Times New Roman" w:hAnsi="Times New Roman"/>
        </w:rPr>
        <w:t>воспитателя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ему необходимо устремлять идейные замыслы детей в правильном направлении</w:t>
      </w:r>
      <w:r>
        <w:rPr>
          <w:rFonts w:ascii="Times New Roman" w:hAnsi="Times New Roman"/>
        </w:rPr>
        <w:t>.</w:t>
      </w:r>
    </w:p>
    <w:p w:rsidR="008A1077" w:rsidRDefault="00F576AB">
      <w:p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Разработка сценарного плана</w:t>
      </w:r>
      <w:r>
        <w:rPr>
          <w:rFonts w:ascii="Times New Roman" w:hAnsi="Times New Roman"/>
        </w:rPr>
        <w:t>.</w:t>
      </w:r>
    </w:p>
    <w:p w:rsidR="008A1077" w:rsidRDefault="00F576AB">
      <w:p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Происходит под четким внешним контролем вожатого всеми детьми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рекомендуется работать вместе с педагогом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организатором художественной направленности</w:t>
      </w:r>
      <w:r>
        <w:rPr>
          <w:rFonts w:ascii="Times New Roman" w:hAnsi="Times New Roman"/>
        </w:rPr>
        <w:t>.</w:t>
      </w:r>
    </w:p>
    <w:p w:rsidR="008A1077" w:rsidRDefault="00F576AB">
      <w:p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Формирование групп участников в каждом подготовительном этапе согласно сценарного плана</w:t>
      </w:r>
      <w:r>
        <w:rPr>
          <w:rFonts w:ascii="Times New Roman" w:hAnsi="Times New Roman"/>
        </w:rPr>
        <w:t>:</w:t>
      </w:r>
    </w:p>
    <w:p w:rsidR="008A1077" w:rsidRDefault="00F576AB">
      <w:pPr>
        <w:pStyle w:val="a5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навыками</w:t>
      </w:r>
      <w:r>
        <w:rPr>
          <w:rFonts w:ascii="Times New Roman" w:hAnsi="Times New Roman"/>
        </w:rPr>
        <w:t>;</w:t>
      </w:r>
    </w:p>
    <w:p w:rsidR="008A1077" w:rsidRDefault="00F576AB">
      <w:pPr>
        <w:pStyle w:val="a5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желанием</w:t>
      </w:r>
      <w:r>
        <w:rPr>
          <w:rFonts w:ascii="Times New Roman" w:hAnsi="Times New Roman"/>
        </w:rPr>
        <w:t>;</w:t>
      </w:r>
    </w:p>
    <w:p w:rsidR="008A1077" w:rsidRDefault="00F576AB">
      <w:pPr>
        <w:pStyle w:val="a5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с педагогическим воздействием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 xml:space="preserve">постановка в активную </w:t>
      </w:r>
      <w:r>
        <w:rPr>
          <w:rFonts w:ascii="Times New Roman" w:hAnsi="Times New Roman"/>
        </w:rPr>
        <w:t>позицию</w:t>
      </w:r>
      <w:r>
        <w:rPr>
          <w:rFonts w:ascii="Times New Roman" w:hAnsi="Times New Roman"/>
        </w:rPr>
        <w:t>).</w:t>
      </w:r>
    </w:p>
    <w:p w:rsidR="008A1077" w:rsidRDefault="00F576AB">
      <w:p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Формирование из отряда групп ответственных за этапы подготовки к конкурсу</w:t>
      </w:r>
      <w:r>
        <w:rPr>
          <w:rFonts w:ascii="Times New Roman" w:hAnsi="Times New Roman"/>
        </w:rPr>
        <w:t>.</w:t>
      </w:r>
    </w:p>
    <w:p w:rsidR="008A1077" w:rsidRDefault="00F576AB">
      <w:pPr>
        <w:pStyle w:val="a5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навыками</w:t>
      </w:r>
      <w:r>
        <w:rPr>
          <w:rFonts w:ascii="Times New Roman" w:hAnsi="Times New Roman"/>
        </w:rPr>
        <w:t>;</w:t>
      </w:r>
    </w:p>
    <w:p w:rsidR="008A1077" w:rsidRDefault="00F576AB">
      <w:pPr>
        <w:pStyle w:val="a5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желанием</w:t>
      </w:r>
      <w:r>
        <w:rPr>
          <w:rFonts w:ascii="Times New Roman" w:hAnsi="Times New Roman"/>
        </w:rPr>
        <w:t>;</w:t>
      </w:r>
    </w:p>
    <w:p w:rsidR="008A1077" w:rsidRDefault="00F576AB">
      <w:pPr>
        <w:pStyle w:val="a5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с педагогическим воздействием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постановка в активную позицию</w:t>
      </w:r>
      <w:r>
        <w:rPr>
          <w:rFonts w:ascii="Times New Roman" w:hAnsi="Times New Roman"/>
        </w:rPr>
        <w:t>).</w:t>
      </w:r>
    </w:p>
    <w:p w:rsidR="008A1077" w:rsidRDefault="00F576AB">
      <w:p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Подготовка костюмов и инвентаря</w:t>
      </w:r>
      <w:r>
        <w:rPr>
          <w:rFonts w:ascii="Times New Roman" w:hAnsi="Times New Roman"/>
        </w:rPr>
        <w:t xml:space="preserve">. </w:t>
      </w:r>
    </w:p>
    <w:p w:rsidR="008A1077" w:rsidRDefault="00F576AB">
      <w:p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Предполагается осуществление взаимодействия отряда с педагогом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организатором художественной направленности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привлечение ресурсов лагерной костюмерной</w:t>
      </w:r>
      <w:r>
        <w:rPr>
          <w:rFonts w:ascii="Times New Roman" w:hAnsi="Times New Roman"/>
        </w:rPr>
        <w:t>.</w:t>
      </w:r>
    </w:p>
    <w:p w:rsidR="008A1077" w:rsidRDefault="00F576AB">
      <w:p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Основной </w:t>
      </w:r>
    </w:p>
    <w:p w:rsidR="008A1077" w:rsidRDefault="00F576AB">
      <w:p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Просмотр выступлений отряда в игровых</w:t>
      </w:r>
      <w:r>
        <w:rPr>
          <w:rFonts w:ascii="Times New Roman" w:hAnsi="Times New Roman"/>
        </w:rPr>
        <w:t>.</w:t>
      </w:r>
    </w:p>
    <w:p w:rsidR="008A1077" w:rsidRDefault="00F576AB">
      <w:p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Предварительная подготовка к выступлению</w:t>
      </w:r>
    </w:p>
    <w:p w:rsidR="008A1077" w:rsidRDefault="00F576AB">
      <w:p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Подготовка к вы</w:t>
      </w:r>
      <w:r>
        <w:rPr>
          <w:rFonts w:ascii="Times New Roman" w:hAnsi="Times New Roman"/>
        </w:rPr>
        <w:t>ступлению</w:t>
      </w:r>
    </w:p>
    <w:p w:rsidR="008A1077" w:rsidRDefault="00F576AB">
      <w:p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Осуществляется педагогом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организатором художественной направленности и вожатыми</w:t>
      </w:r>
      <w:r>
        <w:rPr>
          <w:rFonts w:ascii="Times New Roman" w:hAnsi="Times New Roman"/>
        </w:rPr>
        <w:t>\</w:t>
      </w:r>
      <w:r>
        <w:rPr>
          <w:rFonts w:ascii="Times New Roman" w:hAnsi="Times New Roman"/>
        </w:rPr>
        <w:t>воспитателями отрядов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происходит корректировка сценария и творческого выступления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и производится помощь в организации репетиционного процесса</w:t>
      </w:r>
      <w:r>
        <w:rPr>
          <w:rFonts w:ascii="Times New Roman" w:hAnsi="Times New Roman"/>
        </w:rPr>
        <w:t>.</w:t>
      </w:r>
    </w:p>
    <w:p w:rsidR="008A1077" w:rsidRDefault="00F576AB">
      <w:p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Выступление отряда</w:t>
      </w:r>
      <w:r>
        <w:rPr>
          <w:rFonts w:ascii="Times New Roman" w:hAnsi="Times New Roman"/>
        </w:rPr>
        <w:t>.</w:t>
      </w:r>
    </w:p>
    <w:p w:rsidR="008A1077" w:rsidRDefault="00F576AB">
      <w:p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Варианты сезонных мест проведения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актовый зал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летняя эстрада</w:t>
      </w:r>
      <w:r>
        <w:rPr>
          <w:rFonts w:ascii="Times New Roman" w:hAnsi="Times New Roman"/>
        </w:rPr>
        <w:t>.</w:t>
      </w:r>
    </w:p>
    <w:p w:rsidR="008A1077" w:rsidRDefault="00F576AB">
      <w:p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Заключительный</w:t>
      </w:r>
    </w:p>
    <w:p w:rsidR="008A1077" w:rsidRDefault="00F576AB">
      <w:p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Рефлексия </w:t>
      </w:r>
      <w:r>
        <w:rPr>
          <w:rFonts w:ascii="Times New Roman" w:hAnsi="Times New Roman"/>
        </w:rPr>
        <w:t xml:space="preserve">-  </w:t>
      </w:r>
      <w:r>
        <w:rPr>
          <w:rFonts w:ascii="Times New Roman" w:hAnsi="Times New Roman"/>
        </w:rPr>
        <w:t>размышление о своем внутреннем состоянии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самопознание или самоанализ</w:t>
      </w:r>
      <w:r>
        <w:rPr>
          <w:rFonts w:ascii="Times New Roman" w:hAnsi="Times New Roman"/>
        </w:rPr>
        <w:t>.</w:t>
      </w:r>
    </w:p>
    <w:p w:rsidR="008A1077" w:rsidRDefault="00F576AB">
      <w:p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Производится рекомендуемыми методами</w:t>
      </w:r>
      <w:r>
        <w:rPr>
          <w:rFonts w:ascii="Times New Roman" w:hAnsi="Times New Roman"/>
        </w:rPr>
        <w:t>:</w:t>
      </w:r>
    </w:p>
    <w:p w:rsidR="008A1077" w:rsidRDefault="00F576AB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Цепочка вопросов</w:t>
      </w:r>
      <w:r>
        <w:rPr>
          <w:rFonts w:ascii="Times New Roman" w:hAnsi="Times New Roman"/>
        </w:rPr>
        <w:t>;</w:t>
      </w:r>
    </w:p>
    <w:p w:rsidR="008A1077" w:rsidRDefault="00F576AB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Толстые и тонкие вопросы</w:t>
      </w:r>
      <w:r>
        <w:rPr>
          <w:rFonts w:ascii="Times New Roman" w:hAnsi="Times New Roman"/>
        </w:rPr>
        <w:t>;</w:t>
      </w:r>
    </w:p>
    <w:p w:rsidR="008A1077" w:rsidRDefault="00F576AB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Незаконченн</w:t>
      </w:r>
      <w:r>
        <w:rPr>
          <w:rFonts w:ascii="Times New Roman" w:hAnsi="Times New Roman"/>
        </w:rPr>
        <w:t>ое предложение</w:t>
      </w:r>
      <w:r>
        <w:rPr>
          <w:rFonts w:ascii="Times New Roman" w:hAnsi="Times New Roman"/>
        </w:rPr>
        <w:t>;</w:t>
      </w:r>
    </w:p>
    <w:p w:rsidR="008A1077" w:rsidRDefault="00F576AB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Плюс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минус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интересно</w:t>
      </w:r>
      <w:r>
        <w:rPr>
          <w:rFonts w:ascii="Times New Roman" w:hAnsi="Times New Roman"/>
        </w:rPr>
        <w:t>.</w:t>
      </w:r>
    </w:p>
    <w:p w:rsidR="008A1077" w:rsidRDefault="00F576AB">
      <w:p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Ожидаемые результаты</w:t>
      </w:r>
      <w:r>
        <w:rPr>
          <w:rFonts w:ascii="Times New Roman" w:hAnsi="Times New Roman"/>
        </w:rPr>
        <w:t xml:space="preserve">: </w:t>
      </w:r>
    </w:p>
    <w:p w:rsidR="008A1077" w:rsidRDefault="00F576AB">
      <w:p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1)</w:t>
      </w:r>
      <w:r>
        <w:rPr>
          <w:rFonts w:ascii="Times New Roman" w:hAnsi="Times New Roman"/>
        </w:rPr>
        <w:t>Личностные</w:t>
      </w:r>
      <w:r>
        <w:rPr>
          <w:rFonts w:ascii="Times New Roman" w:hAnsi="Times New Roman"/>
        </w:rPr>
        <w:t xml:space="preserve">: </w:t>
      </w:r>
    </w:p>
    <w:p w:rsidR="008A1077" w:rsidRDefault="00F576AB">
      <w:p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Развитие мотивации обучающегося к познанию</w:t>
      </w:r>
      <w:r>
        <w:rPr>
          <w:rFonts w:ascii="Times New Roman" w:hAnsi="Times New Roman"/>
        </w:rPr>
        <w:t>.</w:t>
      </w:r>
    </w:p>
    <w:p w:rsidR="008A1077" w:rsidRDefault="00F576AB">
      <w:p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Развитие культурно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нравственных ориентиров обучающегося</w:t>
      </w:r>
      <w:r>
        <w:rPr>
          <w:rFonts w:ascii="Times New Roman" w:hAnsi="Times New Roman"/>
        </w:rPr>
        <w:t>.</w:t>
      </w:r>
    </w:p>
    <w:p w:rsidR="008A1077" w:rsidRDefault="00F576AB">
      <w:p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Формирование у обучающегося чувства принадлежности к группе</w:t>
      </w:r>
      <w:r>
        <w:rPr>
          <w:rFonts w:ascii="Times New Roman" w:hAnsi="Times New Roman"/>
        </w:rPr>
        <w:t>.</w:t>
      </w:r>
    </w:p>
    <w:p w:rsidR="008A1077" w:rsidRDefault="00F576AB">
      <w:p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lastRenderedPageBreak/>
        <w:t xml:space="preserve">Формирование </w:t>
      </w:r>
      <w:r>
        <w:rPr>
          <w:rFonts w:ascii="Times New Roman" w:hAnsi="Times New Roman"/>
        </w:rPr>
        <w:t>ценностных ориентиров общества</w:t>
      </w:r>
      <w:r>
        <w:rPr>
          <w:rFonts w:ascii="Times New Roman" w:hAnsi="Times New Roman"/>
        </w:rPr>
        <w:t xml:space="preserve">. </w:t>
      </w:r>
    </w:p>
    <w:p w:rsidR="008A1077" w:rsidRDefault="00F576AB">
      <w:p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Формирование эстетических потребностей</w:t>
      </w:r>
      <w:r>
        <w:rPr>
          <w:rFonts w:ascii="Times New Roman" w:hAnsi="Times New Roman"/>
        </w:rPr>
        <w:t>.</w:t>
      </w:r>
    </w:p>
    <w:p w:rsidR="008A1077" w:rsidRDefault="00F576AB">
      <w:p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Формирование умений понимать причины успеха</w:t>
      </w:r>
      <w:r>
        <w:rPr>
          <w:rFonts w:ascii="Times New Roman" w:hAnsi="Times New Roman"/>
        </w:rPr>
        <w:t>\</w:t>
      </w:r>
      <w:r>
        <w:rPr>
          <w:rFonts w:ascii="Times New Roman" w:hAnsi="Times New Roman"/>
        </w:rPr>
        <w:t>неуспеха</w:t>
      </w:r>
      <w:r>
        <w:rPr>
          <w:rFonts w:ascii="Times New Roman" w:hAnsi="Times New Roman"/>
        </w:rPr>
        <w:t xml:space="preserve">. </w:t>
      </w:r>
    </w:p>
    <w:p w:rsidR="008A1077" w:rsidRDefault="00F576AB">
      <w:p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2) </w:t>
      </w:r>
      <w:proofErr w:type="spellStart"/>
      <w:r>
        <w:rPr>
          <w:rFonts w:ascii="Times New Roman" w:hAnsi="Times New Roman"/>
        </w:rPr>
        <w:t>Метапредметные</w:t>
      </w:r>
      <w:proofErr w:type="spellEnd"/>
      <w:r>
        <w:rPr>
          <w:rFonts w:ascii="Times New Roman" w:hAnsi="Times New Roman"/>
        </w:rPr>
        <w:t>:</w:t>
      </w:r>
    </w:p>
    <w:p w:rsidR="008A1077" w:rsidRDefault="00F576AB">
      <w:p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Формирование навыков анализа и обобщения информации</w:t>
      </w:r>
      <w:r>
        <w:rPr>
          <w:rFonts w:ascii="Times New Roman" w:hAnsi="Times New Roman"/>
        </w:rPr>
        <w:t>.</w:t>
      </w:r>
    </w:p>
    <w:p w:rsidR="008A1077" w:rsidRDefault="00F576AB">
      <w:p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Развитие навыков работы в команде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сотрудничества</w:t>
      </w:r>
      <w:r>
        <w:rPr>
          <w:rFonts w:ascii="Times New Roman" w:hAnsi="Times New Roman"/>
        </w:rPr>
        <w:t>.</w:t>
      </w:r>
    </w:p>
    <w:p w:rsidR="008A1077" w:rsidRDefault="00F576AB">
      <w:p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Формирование навыков самостоятельного решения задач</w:t>
      </w:r>
      <w:r>
        <w:rPr>
          <w:rFonts w:ascii="Times New Roman" w:hAnsi="Times New Roman"/>
        </w:rPr>
        <w:t>.</w:t>
      </w:r>
    </w:p>
    <w:p w:rsidR="008A1077" w:rsidRDefault="00F576AB">
      <w:p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Формирование умений слушать собеседника и вести диалог</w:t>
      </w:r>
      <w:r>
        <w:rPr>
          <w:rFonts w:ascii="Times New Roman" w:hAnsi="Times New Roman"/>
        </w:rPr>
        <w:t>.</w:t>
      </w:r>
    </w:p>
    <w:p w:rsidR="008A1077" w:rsidRDefault="00F576AB">
      <w:p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Система оценки результата включает в себя такие методы диагностики как</w:t>
      </w:r>
      <w:r>
        <w:rPr>
          <w:rFonts w:ascii="Times New Roman" w:hAnsi="Times New Roman"/>
        </w:rPr>
        <w:t>:</w:t>
      </w:r>
    </w:p>
    <w:p w:rsidR="008A1077" w:rsidRDefault="00F576AB">
      <w:p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Наблюдение – метод сбора первичной информации путем непосредственной регис</w:t>
      </w:r>
      <w:r>
        <w:rPr>
          <w:rFonts w:ascii="Times New Roman" w:eastAsia="Times New Roman" w:hAnsi="Times New Roman" w:cs="Times New Roman"/>
        </w:rPr>
        <w:t>трации учителем наличия заранее выделенных им показателей какого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либо аспекта деятельности всего отряда или одного ребенка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Для фиксации результатов наблюдения обычно используются специальные формы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листы наблюдений</w:t>
      </w:r>
      <w:r>
        <w:rPr>
          <w:rFonts w:ascii="Times New Roman" w:hAnsi="Times New Roman"/>
        </w:rPr>
        <w:t xml:space="preserve">), </w:t>
      </w:r>
      <w:r>
        <w:rPr>
          <w:rFonts w:ascii="Times New Roman" w:hAnsi="Times New Roman"/>
        </w:rPr>
        <w:t xml:space="preserve">в которых в процессе наблюдения </w:t>
      </w:r>
      <w:r>
        <w:rPr>
          <w:rFonts w:ascii="Times New Roman" w:hAnsi="Times New Roman"/>
        </w:rPr>
        <w:t>необходимо поставить условный знак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В зависимости от педагогической задачи листы наблюдений могут быть именными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В лист наблюдения входят такие характеристики</w:t>
      </w:r>
      <w:r>
        <w:rPr>
          <w:rFonts w:ascii="Times New Roman" w:hAnsi="Times New Roman"/>
        </w:rPr>
        <w:t>:</w:t>
      </w:r>
    </w:p>
    <w:p w:rsidR="008A1077" w:rsidRDefault="00F576AB">
      <w:p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Наблюдение за развитием детского временного коллектива</w:t>
      </w:r>
      <w:r>
        <w:rPr>
          <w:rFonts w:ascii="Times New Roman" w:hAnsi="Times New Roman"/>
        </w:rPr>
        <w:t>:</w:t>
      </w:r>
    </w:p>
    <w:p w:rsidR="008A1077" w:rsidRDefault="00F576AB">
      <w:pPr>
        <w:pStyle w:val="a5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качество выполнения задания</w:t>
      </w:r>
      <w:r>
        <w:rPr>
          <w:rFonts w:ascii="Times New Roman" w:hAnsi="Times New Roman"/>
        </w:rPr>
        <w:t>;</w:t>
      </w:r>
    </w:p>
    <w:p w:rsidR="008A1077" w:rsidRDefault="00F576AB">
      <w:pPr>
        <w:pStyle w:val="a5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инициативн</w:t>
      </w:r>
      <w:r>
        <w:rPr>
          <w:rFonts w:ascii="Times New Roman" w:hAnsi="Times New Roman"/>
        </w:rPr>
        <w:t>ость при выполнении задания</w:t>
      </w:r>
      <w:r>
        <w:rPr>
          <w:rFonts w:ascii="Times New Roman" w:hAnsi="Times New Roman"/>
        </w:rPr>
        <w:t>;</w:t>
      </w:r>
    </w:p>
    <w:p w:rsidR="008A1077" w:rsidRDefault="00F576AB">
      <w:pPr>
        <w:pStyle w:val="a5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выполнение задания в команде</w:t>
      </w:r>
      <w:r>
        <w:rPr>
          <w:rFonts w:ascii="Times New Roman" w:hAnsi="Times New Roman"/>
        </w:rPr>
        <w:t>;</w:t>
      </w:r>
    </w:p>
    <w:p w:rsidR="008A1077" w:rsidRDefault="00F576AB">
      <w:pPr>
        <w:pStyle w:val="a5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творческий подход к выполнению задания</w:t>
      </w:r>
      <w:r>
        <w:rPr>
          <w:rFonts w:ascii="Times New Roman" w:hAnsi="Times New Roman"/>
        </w:rPr>
        <w:t>;</w:t>
      </w:r>
    </w:p>
    <w:p w:rsidR="008A1077" w:rsidRDefault="00F576AB">
      <w:pPr>
        <w:pStyle w:val="a5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психологическая атмосфера в группе</w:t>
      </w:r>
      <w:r>
        <w:rPr>
          <w:rFonts w:ascii="Times New Roman" w:hAnsi="Times New Roman"/>
        </w:rPr>
        <w:t>;</w:t>
      </w:r>
    </w:p>
    <w:p w:rsidR="008A1077" w:rsidRDefault="00F576AB">
      <w:pPr>
        <w:pStyle w:val="a5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позитивное отношение к традициям и обычаям центра</w:t>
      </w:r>
      <w:r>
        <w:rPr>
          <w:rFonts w:ascii="Times New Roman" w:hAnsi="Times New Roman"/>
        </w:rPr>
        <w:t>.</w:t>
      </w:r>
    </w:p>
    <w:p w:rsidR="008A1077" w:rsidRDefault="00F576AB">
      <w:p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Наблюдение за выступлением</w:t>
      </w:r>
      <w:r>
        <w:rPr>
          <w:rFonts w:ascii="Times New Roman" w:hAnsi="Times New Roman"/>
        </w:rPr>
        <w:t>:</w:t>
      </w:r>
    </w:p>
    <w:p w:rsidR="008A1077" w:rsidRDefault="00F576AB">
      <w:pPr>
        <w:pStyle w:val="a5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Режиссерский замысел и его воплощение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художественная целостность выступления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выбор и работа с драматургическим материалом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оригинальность режиссерского решения</w:t>
      </w:r>
      <w:r>
        <w:rPr>
          <w:rFonts w:ascii="Times New Roman" w:hAnsi="Times New Roman"/>
        </w:rPr>
        <w:t>).</w:t>
      </w:r>
    </w:p>
    <w:p w:rsidR="008A1077" w:rsidRDefault="00F576AB">
      <w:pPr>
        <w:pStyle w:val="a5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Актерское исполнение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актерская выразительность и индивидуальность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актерское взаимодействие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творческая свобода и органичность сце</w:t>
      </w:r>
      <w:r>
        <w:rPr>
          <w:rFonts w:ascii="Times New Roman" w:hAnsi="Times New Roman"/>
        </w:rPr>
        <w:t>нического существования</w:t>
      </w:r>
      <w:r>
        <w:rPr>
          <w:rFonts w:ascii="Times New Roman" w:hAnsi="Times New Roman"/>
        </w:rPr>
        <w:t>).</w:t>
      </w:r>
    </w:p>
    <w:p w:rsidR="008A1077" w:rsidRDefault="00F576AB">
      <w:pPr>
        <w:pStyle w:val="a5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Музыкальное решение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соответствие музыкального решения целостному образу выступления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творческое проявление в процессе исполнения и его эмоциональная выразительность</w:t>
      </w:r>
      <w:r>
        <w:rPr>
          <w:rFonts w:ascii="Times New Roman" w:hAnsi="Times New Roman"/>
        </w:rPr>
        <w:t>).</w:t>
      </w:r>
    </w:p>
    <w:p w:rsidR="008A1077" w:rsidRDefault="00F576AB">
      <w:pPr>
        <w:pStyle w:val="a5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Художественное оформление выступления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соответствие декораций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костюмов содержанию выступления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соответствие оформления замыслу постановки и его оригинальность</w:t>
      </w:r>
      <w:r>
        <w:rPr>
          <w:rFonts w:ascii="Times New Roman" w:hAnsi="Times New Roman"/>
        </w:rPr>
        <w:t>).</w:t>
      </w:r>
    </w:p>
    <w:p w:rsidR="008A1077" w:rsidRDefault="00F576AB">
      <w:pPr>
        <w:pStyle w:val="a5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Интерес зрителя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живое чувство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переживание</w:t>
      </w:r>
      <w:r>
        <w:rPr>
          <w:rFonts w:ascii="Times New Roman" w:hAnsi="Times New Roman"/>
        </w:rPr>
        <w:t>).</w:t>
      </w:r>
    </w:p>
    <w:p w:rsidR="008A1077" w:rsidRDefault="00F576AB">
      <w:pPr>
        <w:pStyle w:val="a5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Соответствие заявленной тематике</w:t>
      </w:r>
      <w:r>
        <w:rPr>
          <w:rFonts w:ascii="Times New Roman" w:hAnsi="Times New Roman"/>
        </w:rPr>
        <w:t>;</w:t>
      </w:r>
    </w:p>
    <w:p w:rsidR="008A1077" w:rsidRDefault="00F576AB">
      <w:pPr>
        <w:pStyle w:val="a5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Привлечение тематики смены</w:t>
      </w:r>
      <w:r>
        <w:rPr>
          <w:rFonts w:ascii="Times New Roman" w:hAnsi="Times New Roman"/>
        </w:rPr>
        <w:t>.</w:t>
      </w:r>
    </w:p>
    <w:p w:rsidR="008A1077" w:rsidRDefault="00F576AB">
      <w:pPr>
        <w:tabs>
          <w:tab w:val="left" w:pos="720"/>
        </w:tabs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Опрос </w:t>
      </w: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  <w:shd w:val="clear" w:color="auto" w:fill="FFFFFF"/>
        </w:rPr>
        <w:t>метод сбора первичной информации</w:t>
      </w:r>
      <w:r>
        <w:rPr>
          <w:rFonts w:ascii="Times New Roman" w:hAnsi="Times New Roman"/>
          <w:shd w:val="clear" w:color="auto" w:fill="FFFFFF"/>
        </w:rPr>
        <w:t xml:space="preserve">, </w:t>
      </w:r>
      <w:r>
        <w:rPr>
          <w:rFonts w:ascii="Times New Roman" w:hAnsi="Times New Roman"/>
          <w:shd w:val="clear" w:color="auto" w:fill="FFFFFF"/>
        </w:rPr>
        <w:t xml:space="preserve">целью которого является получение сведений об объективных и субъективных фактах </w:t>
      </w:r>
      <w:proofErr w:type="gramStart"/>
      <w:r>
        <w:rPr>
          <w:rFonts w:ascii="Times New Roman" w:hAnsi="Times New Roman"/>
          <w:shd w:val="clear" w:color="auto" w:fill="FFFFFF"/>
        </w:rPr>
        <w:t>со слов</w:t>
      </w:r>
      <w:proofErr w:type="gramEnd"/>
      <w:r>
        <w:rPr>
          <w:rFonts w:ascii="Times New Roman" w:hAnsi="Times New Roman"/>
          <w:shd w:val="clear" w:color="auto" w:fill="FFFFFF"/>
        </w:rPr>
        <w:t xml:space="preserve"> опрашиваемых </w:t>
      </w:r>
      <w:r>
        <w:rPr>
          <w:rFonts w:ascii="Times New Roman" w:hAnsi="Times New Roman"/>
          <w:shd w:val="clear" w:color="auto" w:fill="FFFFFF"/>
        </w:rPr>
        <w:t>(</w:t>
      </w:r>
      <w:r>
        <w:rPr>
          <w:rFonts w:ascii="Times New Roman" w:hAnsi="Times New Roman"/>
          <w:shd w:val="clear" w:color="auto" w:fill="FFFFFF"/>
        </w:rPr>
        <w:t>детей</w:t>
      </w:r>
      <w:r>
        <w:rPr>
          <w:rFonts w:ascii="Times New Roman" w:hAnsi="Times New Roman"/>
          <w:shd w:val="clear" w:color="auto" w:fill="FFFFFF"/>
        </w:rPr>
        <w:t xml:space="preserve">, </w:t>
      </w:r>
      <w:r>
        <w:rPr>
          <w:rFonts w:ascii="Times New Roman" w:hAnsi="Times New Roman"/>
          <w:shd w:val="clear" w:color="auto" w:fill="FFFFFF"/>
        </w:rPr>
        <w:t>вожатых</w:t>
      </w:r>
      <w:r>
        <w:rPr>
          <w:rFonts w:ascii="Times New Roman" w:hAnsi="Times New Roman"/>
          <w:shd w:val="clear" w:color="auto" w:fill="FFFFFF"/>
        </w:rPr>
        <w:t xml:space="preserve">, </w:t>
      </w:r>
      <w:r>
        <w:rPr>
          <w:rFonts w:ascii="Times New Roman" w:hAnsi="Times New Roman"/>
          <w:shd w:val="clear" w:color="auto" w:fill="FFFFFF"/>
        </w:rPr>
        <w:t>отрядов в целом</w:t>
      </w:r>
      <w:r>
        <w:rPr>
          <w:rFonts w:ascii="Times New Roman" w:hAnsi="Times New Roman"/>
          <w:shd w:val="clear" w:color="auto" w:fill="FFFFFF"/>
        </w:rPr>
        <w:t>).</w:t>
      </w:r>
    </w:p>
    <w:p w:rsidR="008A1077" w:rsidRDefault="00F576AB">
      <w:pPr>
        <w:pStyle w:val="a5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Устный</w:t>
      </w:r>
      <w:r>
        <w:rPr>
          <w:rFonts w:ascii="Times New Roman" w:hAnsi="Times New Roman"/>
        </w:rPr>
        <w:t>;</w:t>
      </w:r>
    </w:p>
    <w:p w:rsidR="008A1077" w:rsidRDefault="00F576AB">
      <w:pPr>
        <w:pStyle w:val="a5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Письменный</w:t>
      </w:r>
      <w:r>
        <w:rPr>
          <w:rFonts w:ascii="Times New Roman" w:hAnsi="Times New Roman"/>
        </w:rPr>
        <w:t>;</w:t>
      </w:r>
    </w:p>
    <w:p w:rsidR="008A1077" w:rsidRDefault="00F576AB">
      <w:pPr>
        <w:pStyle w:val="a5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Блиц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опрос</w:t>
      </w:r>
      <w:r>
        <w:rPr>
          <w:rFonts w:ascii="Times New Roman" w:hAnsi="Times New Roman"/>
        </w:rPr>
        <w:t>.</w:t>
      </w:r>
    </w:p>
    <w:p w:rsidR="008A1077" w:rsidRDefault="00F576AB">
      <w:p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Производится после выступления на подведении итогов дня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в отряде</w:t>
      </w:r>
      <w:r>
        <w:rPr>
          <w:rFonts w:ascii="Times New Roman" w:hAnsi="Times New Roman"/>
        </w:rPr>
        <w:t xml:space="preserve">), </w:t>
      </w:r>
      <w:r>
        <w:rPr>
          <w:rFonts w:ascii="Times New Roman" w:hAnsi="Times New Roman"/>
        </w:rPr>
        <w:t xml:space="preserve">на планерке </w:t>
      </w:r>
      <w:r>
        <w:rPr>
          <w:rFonts w:ascii="Times New Roman" w:hAnsi="Times New Roman"/>
        </w:rPr>
        <w:t>(</w:t>
      </w:r>
      <w:proofErr w:type="gramStart"/>
      <w:r>
        <w:rPr>
          <w:rFonts w:ascii="Times New Roman" w:hAnsi="Times New Roman"/>
        </w:rPr>
        <w:t xml:space="preserve">у  </w:t>
      </w:r>
      <w:r>
        <w:rPr>
          <w:rFonts w:ascii="Times New Roman" w:hAnsi="Times New Roman"/>
        </w:rPr>
        <w:t>педагогического</w:t>
      </w:r>
      <w:proofErr w:type="gramEnd"/>
      <w:r>
        <w:rPr>
          <w:rFonts w:ascii="Times New Roman" w:hAnsi="Times New Roman"/>
        </w:rPr>
        <w:t xml:space="preserve"> коллектива</w:t>
      </w:r>
      <w:r>
        <w:rPr>
          <w:rFonts w:ascii="Times New Roman" w:hAnsi="Times New Roman"/>
        </w:rPr>
        <w:t>).</w:t>
      </w:r>
    </w:p>
    <w:p w:rsidR="008A1077" w:rsidRDefault="00F576AB">
      <w:p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Рефлексия – как способ обобщения полученных знаний</w:t>
      </w:r>
      <w:r>
        <w:rPr>
          <w:rFonts w:ascii="Times New Roman" w:hAnsi="Times New Roman"/>
        </w:rPr>
        <w:t>.</w:t>
      </w:r>
    </w:p>
    <w:p w:rsidR="008A1077" w:rsidRDefault="00F576AB">
      <w:pPr>
        <w:pStyle w:val="a5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Эмоциональное состояние ребенка по итогу участия в игре</w:t>
      </w:r>
      <w:r>
        <w:rPr>
          <w:rFonts w:ascii="Times New Roman" w:hAnsi="Times New Roman"/>
        </w:rPr>
        <w:t>.</w:t>
      </w:r>
    </w:p>
    <w:p w:rsidR="008A1077" w:rsidRDefault="00F576AB">
      <w:pPr>
        <w:pStyle w:val="a5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Качество выступления</w:t>
      </w:r>
    </w:p>
    <w:p w:rsidR="008A1077" w:rsidRDefault="00F576AB">
      <w:pPr>
        <w:pStyle w:val="a5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Реализация </w:t>
      </w:r>
      <w:r>
        <w:rPr>
          <w:rFonts w:ascii="Times New Roman" w:hAnsi="Times New Roman"/>
        </w:rPr>
        <w:t>\</w:t>
      </w:r>
      <w:r>
        <w:rPr>
          <w:rFonts w:ascii="Times New Roman" w:hAnsi="Times New Roman"/>
        </w:rPr>
        <w:t>не реализация поставленной задачи</w:t>
      </w:r>
      <w:r>
        <w:rPr>
          <w:rFonts w:ascii="Times New Roman" w:hAnsi="Times New Roman"/>
        </w:rPr>
        <w:t>.</w:t>
      </w:r>
    </w:p>
    <w:p w:rsidR="008A1077" w:rsidRDefault="00F576AB">
      <w:p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Каждый из этих методов несет субъективный характ</w:t>
      </w:r>
      <w:r>
        <w:rPr>
          <w:rFonts w:ascii="Times New Roman" w:eastAsia="Times New Roman" w:hAnsi="Times New Roman" w:cs="Times New Roman"/>
        </w:rPr>
        <w:t>ер оценивания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поэтому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чтобы компетентно оценить организацию дела и выступления отрядов необходимо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чтобы оценка результатов происходила участниками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президенты отрядов</w:t>
      </w:r>
      <w:r>
        <w:rPr>
          <w:rFonts w:ascii="Times New Roman" w:hAnsi="Times New Roman"/>
        </w:rPr>
        <w:t>\</w:t>
      </w:r>
      <w:r>
        <w:rPr>
          <w:rFonts w:ascii="Times New Roman" w:hAnsi="Times New Roman"/>
        </w:rPr>
        <w:t>специально отобранные дети</w:t>
      </w:r>
      <w:r>
        <w:rPr>
          <w:rFonts w:ascii="Times New Roman" w:hAnsi="Times New Roman"/>
        </w:rPr>
        <w:t xml:space="preserve">), </w:t>
      </w:r>
      <w:r>
        <w:rPr>
          <w:rFonts w:ascii="Times New Roman" w:hAnsi="Times New Roman"/>
        </w:rPr>
        <w:t>педагогом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организатором художественной направленности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имеет профессиональные компетенции</w:t>
      </w:r>
      <w:r>
        <w:rPr>
          <w:rFonts w:ascii="Times New Roman" w:hAnsi="Times New Roman"/>
        </w:rPr>
        <w:t xml:space="preserve">), </w:t>
      </w:r>
      <w:r>
        <w:rPr>
          <w:rFonts w:ascii="Times New Roman" w:hAnsi="Times New Roman"/>
        </w:rPr>
        <w:t xml:space="preserve">вожатые отрядов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имеющие высокие показатели по организации творческих дел</w:t>
      </w:r>
      <w:r>
        <w:rPr>
          <w:rFonts w:ascii="Times New Roman" w:hAnsi="Times New Roman"/>
        </w:rPr>
        <w:t>).</w:t>
      </w:r>
    </w:p>
    <w:p w:rsidR="008A1077" w:rsidRDefault="00F576AB">
      <w:p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Материально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техническое обеспечение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звуковая аппаратура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микрофоны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планшеты или папки для ведущих</w:t>
      </w:r>
      <w:r>
        <w:rPr>
          <w:rFonts w:ascii="Times New Roman" w:hAnsi="Times New Roman"/>
        </w:rPr>
        <w:t>.</w:t>
      </w:r>
    </w:p>
    <w:p w:rsidR="008A1077" w:rsidRDefault="00F576AB">
      <w:p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Кадровое обеспечение</w:t>
      </w:r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звукооператор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свето</w:t>
      </w:r>
      <w:r>
        <w:rPr>
          <w:rFonts w:ascii="Times New Roman" w:hAnsi="Times New Roman"/>
        </w:rPr>
        <w:t>вой режиссер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педагог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организатор художественной направленности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медицинский работник</w:t>
      </w:r>
      <w:r>
        <w:rPr>
          <w:rFonts w:ascii="Times New Roman" w:hAnsi="Times New Roman"/>
        </w:rPr>
        <w:t>.</w:t>
      </w:r>
    </w:p>
    <w:p w:rsidR="008A1077" w:rsidRDefault="00F576AB">
      <w:p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Вариативная часть</w:t>
      </w:r>
    </w:p>
    <w:p w:rsidR="008A1077" w:rsidRDefault="00F576AB">
      <w:p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Основные трудности в организации визитных карточек</w:t>
      </w:r>
      <w:r>
        <w:rPr>
          <w:rFonts w:ascii="Times New Roman" w:hAnsi="Times New Roman"/>
        </w:rPr>
        <w:t>:</w:t>
      </w:r>
    </w:p>
    <w:p w:rsidR="008A1077" w:rsidRDefault="00F576AB">
      <w:pPr>
        <w:pStyle w:val="a5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 распределении организаций отрядных дел среди отрядов необходимо учитывать возрастную категорию </w:t>
      </w:r>
      <w:r>
        <w:rPr>
          <w:rFonts w:ascii="Times New Roman" w:hAnsi="Times New Roman"/>
        </w:rPr>
        <w:t>детей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их подготовленность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навыки</w:t>
      </w:r>
      <w:r>
        <w:rPr>
          <w:rFonts w:ascii="Times New Roman" w:hAnsi="Times New Roman"/>
        </w:rPr>
        <w:t>.</w:t>
      </w:r>
    </w:p>
    <w:p w:rsidR="008A1077" w:rsidRDefault="00F576AB">
      <w:pPr>
        <w:pStyle w:val="a5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время написания положения и выбора формы проведения организации необходимо учитывать временную длительность мероприятия и в соответствии с этим либо разделить для проведения отряды по возрастным категориям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или иным </w:t>
      </w:r>
      <w:r>
        <w:rPr>
          <w:rFonts w:ascii="Times New Roman" w:hAnsi="Times New Roman"/>
        </w:rPr>
        <w:t>признакам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учитывая планирование смены</w:t>
      </w:r>
      <w:r>
        <w:rPr>
          <w:rFonts w:ascii="Times New Roman" w:hAnsi="Times New Roman"/>
        </w:rPr>
        <w:t>.</w:t>
      </w:r>
    </w:p>
    <w:p w:rsidR="008A1077" w:rsidRDefault="00F576AB">
      <w:pPr>
        <w:pStyle w:val="a5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Точно донести до педагогов в положении дела тематику визитных карточек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обозначить длительность выступления других отрядов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ознакомить со списком предлагаемых тем или предоставить возможность отряду выбирать самостоя</w:t>
      </w:r>
      <w:r>
        <w:rPr>
          <w:rFonts w:ascii="Times New Roman" w:hAnsi="Times New Roman"/>
        </w:rPr>
        <w:t>тельно</w:t>
      </w:r>
      <w:r>
        <w:rPr>
          <w:rFonts w:ascii="Times New Roman" w:hAnsi="Times New Roman"/>
        </w:rPr>
        <w:t>.</w:t>
      </w:r>
    </w:p>
    <w:p w:rsidR="008A1077" w:rsidRDefault="00F576AB">
      <w:pPr>
        <w:pStyle w:val="a5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распределении порядка выступлений отрядов учитывать уровень подготовленности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исходя из этого составлять порядок выступления таким образом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чтобы зрителю было интересна организация от начала до конца</w:t>
      </w:r>
      <w:r>
        <w:rPr>
          <w:rFonts w:ascii="Times New Roman" w:hAnsi="Times New Roman"/>
        </w:rPr>
        <w:t>.</w:t>
      </w:r>
    </w:p>
    <w:p w:rsidR="008A1077" w:rsidRDefault="00F576AB">
      <w:pPr>
        <w:pStyle w:val="a5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Учитывая </w:t>
      </w:r>
      <w:proofErr w:type="spellStart"/>
      <w:r>
        <w:rPr>
          <w:rFonts w:ascii="Times New Roman" w:hAnsi="Times New Roman"/>
        </w:rPr>
        <w:t>здоровьесберегающий</w:t>
      </w:r>
      <w:proofErr w:type="spellEnd"/>
      <w:r>
        <w:rPr>
          <w:rFonts w:ascii="Times New Roman" w:hAnsi="Times New Roman"/>
        </w:rPr>
        <w:t xml:space="preserve"> элемент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свя</w:t>
      </w:r>
      <w:r>
        <w:rPr>
          <w:rFonts w:ascii="Times New Roman" w:hAnsi="Times New Roman"/>
        </w:rPr>
        <w:t xml:space="preserve">зи с малоподвижной ролью зрителей необходимо продумать </w:t>
      </w:r>
      <w:proofErr w:type="spellStart"/>
      <w:r>
        <w:rPr>
          <w:rFonts w:ascii="Times New Roman" w:hAnsi="Times New Roman"/>
        </w:rPr>
        <w:t>валеопаузы</w:t>
      </w:r>
      <w:proofErr w:type="spellEnd"/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отвечающие нормам проведения в актовом зале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Количество </w:t>
      </w:r>
      <w:proofErr w:type="spellStart"/>
      <w:r>
        <w:rPr>
          <w:rFonts w:ascii="Times New Roman" w:hAnsi="Times New Roman"/>
        </w:rPr>
        <w:t>валеопауз</w:t>
      </w:r>
      <w:proofErr w:type="spellEnd"/>
      <w:r>
        <w:rPr>
          <w:rFonts w:ascii="Times New Roman" w:hAnsi="Times New Roman"/>
        </w:rPr>
        <w:t xml:space="preserve"> зависит от длительности мероприятия</w:t>
      </w:r>
      <w:r>
        <w:rPr>
          <w:rFonts w:ascii="Times New Roman" w:hAnsi="Times New Roman"/>
        </w:rPr>
        <w:t>.</w:t>
      </w:r>
    </w:p>
    <w:p w:rsidR="008A1077" w:rsidRDefault="00F576AB">
      <w:pPr>
        <w:pStyle w:val="a5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Участие детей с ОВЗ</w:t>
      </w:r>
      <w:r>
        <w:rPr>
          <w:rFonts w:ascii="Times New Roman" w:hAnsi="Times New Roman"/>
        </w:rPr>
        <w:t>:</w:t>
      </w:r>
    </w:p>
    <w:p w:rsidR="008A1077" w:rsidRDefault="00F576AB">
      <w:pPr>
        <w:pStyle w:val="a5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дети с нарушением слуха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глухие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слабослышащие и позднооглохшие</w:t>
      </w:r>
      <w:r>
        <w:rPr>
          <w:rFonts w:ascii="Times New Roman" w:hAnsi="Times New Roman"/>
        </w:rPr>
        <w:t>);</w:t>
      </w:r>
    </w:p>
    <w:p w:rsidR="008A1077" w:rsidRDefault="00F576AB">
      <w:pPr>
        <w:pStyle w:val="a5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дети с нарушением зрения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слепые и слабовидящие</w:t>
      </w:r>
      <w:r>
        <w:rPr>
          <w:rFonts w:ascii="Times New Roman" w:hAnsi="Times New Roman"/>
        </w:rPr>
        <w:t>);</w:t>
      </w:r>
    </w:p>
    <w:p w:rsidR="008A1077" w:rsidRDefault="00F576AB">
      <w:pPr>
        <w:pStyle w:val="a5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дети с нарушением опорно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>двигательного аппарата</w:t>
      </w:r>
      <w:r>
        <w:rPr>
          <w:rFonts w:ascii="Times New Roman" w:hAnsi="Times New Roman"/>
        </w:rPr>
        <w:t>;</w:t>
      </w:r>
    </w:p>
    <w:p w:rsidR="008A1077" w:rsidRDefault="00F576AB">
      <w:pPr>
        <w:pStyle w:val="a5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умственной отсталостью</w:t>
      </w:r>
      <w:r>
        <w:rPr>
          <w:rFonts w:ascii="Times New Roman" w:hAnsi="Times New Roman"/>
        </w:rPr>
        <w:t>;</w:t>
      </w:r>
    </w:p>
    <w:p w:rsidR="008A1077" w:rsidRDefault="00F576AB">
      <w:pPr>
        <w:pStyle w:val="a5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расстройствами аутистического спектра</w:t>
      </w:r>
      <w:r>
        <w:rPr>
          <w:rFonts w:ascii="Times New Roman" w:hAnsi="Times New Roman"/>
        </w:rPr>
        <w:t>;</w:t>
      </w:r>
    </w:p>
    <w:p w:rsidR="008A1077" w:rsidRDefault="00F576AB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тяжелыми и множественными нарушениями развития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 xml:space="preserve">далее </w:t>
      </w: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ТМНР</w:t>
      </w:r>
      <w:r>
        <w:rPr>
          <w:rFonts w:ascii="Times New Roman" w:hAnsi="Times New Roman"/>
        </w:rPr>
        <w:t>).</w:t>
      </w:r>
    </w:p>
    <w:p w:rsidR="008A1077" w:rsidRDefault="00F576A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Их участие обязательно </w:t>
      </w:r>
      <w:r>
        <w:rPr>
          <w:rFonts w:ascii="Times New Roman" w:eastAsia="Times New Roman" w:hAnsi="Times New Roman" w:cs="Times New Roman"/>
        </w:rPr>
        <w:t>производится в сопровождении с педагогом</w:t>
      </w:r>
      <w:r>
        <w:rPr>
          <w:rFonts w:ascii="Times New Roman" w:hAnsi="Times New Roman"/>
        </w:rPr>
        <w:t>-</w:t>
      </w:r>
      <w:proofErr w:type="spellStart"/>
      <w:r>
        <w:rPr>
          <w:rFonts w:ascii="Times New Roman" w:hAnsi="Times New Roman"/>
        </w:rPr>
        <w:t>тьютором</w:t>
      </w:r>
      <w:proofErr w:type="spellEnd"/>
      <w:r>
        <w:rPr>
          <w:rFonts w:ascii="Times New Roman" w:hAnsi="Times New Roman"/>
        </w:rPr>
        <w:t xml:space="preserve">. </w:t>
      </w:r>
    </w:p>
    <w:p w:rsidR="008A1077" w:rsidRDefault="00F576AB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Перед началом мероприятия педагогам необходимо проверить наличие всех гигиенических норм в актовом зале или на летней эстраде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устранить опасные или небезопасные аспекты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которые могут привести к несчастн</w:t>
      </w:r>
      <w:r>
        <w:rPr>
          <w:rFonts w:ascii="Times New Roman" w:hAnsi="Times New Roman"/>
        </w:rPr>
        <w:t xml:space="preserve">ому случаю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скользкий пол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сломанные сидения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закрепить шнуры от аппаратуры и т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>д</w:t>
      </w:r>
      <w:r>
        <w:rPr>
          <w:rFonts w:ascii="Times New Roman" w:hAnsi="Times New Roman"/>
        </w:rPr>
        <w:t>.)</w:t>
      </w:r>
    </w:p>
    <w:p w:rsidR="008A1077" w:rsidRDefault="00F576AB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несчастного случая или в момент резкого ухудшения состояния ребенка оказать первую доврачебную медицинскую помощь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сообщить о происшествии медицинскому работнику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заместителю начальника на педагогической работе</w:t>
      </w:r>
    </w:p>
    <w:p w:rsidR="008A1077" w:rsidRDefault="008A1077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A1077" w:rsidRDefault="008A1077">
      <w:pPr>
        <w:pStyle w:val="a5"/>
        <w:spacing w:after="0" w:line="240" w:lineRule="auto"/>
      </w:pPr>
    </w:p>
    <w:p w:rsidR="008A1077" w:rsidRDefault="008A1077">
      <w:pPr>
        <w:tabs>
          <w:tab w:val="left" w:pos="720"/>
        </w:tabs>
        <w:spacing w:before="100" w:after="100" w:line="240" w:lineRule="auto"/>
        <w:rPr>
          <w:rFonts w:ascii="Times New Roman" w:eastAsia="Times New Roman" w:hAnsi="Times New Roman" w:cs="Times New Roman"/>
        </w:rPr>
      </w:pPr>
    </w:p>
    <w:p w:rsidR="008A1077" w:rsidRDefault="008A1077">
      <w:pPr>
        <w:tabs>
          <w:tab w:val="left" w:pos="72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:rsidR="008A1077" w:rsidRDefault="008A1077">
      <w:pPr>
        <w:tabs>
          <w:tab w:val="left" w:pos="720"/>
        </w:tabs>
        <w:spacing w:line="240" w:lineRule="auto"/>
      </w:pPr>
    </w:p>
    <w:sectPr w:rsidR="008A1077">
      <w:headerReference w:type="default" r:id="rId10"/>
      <w:footerReference w:type="default" r:id="rId11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6AB" w:rsidRDefault="00F576AB">
      <w:pPr>
        <w:spacing w:after="0" w:line="240" w:lineRule="auto"/>
      </w:pPr>
      <w:r>
        <w:separator/>
      </w:r>
    </w:p>
  </w:endnote>
  <w:endnote w:type="continuationSeparator" w:id="0">
    <w:p w:rsidR="00F576AB" w:rsidRDefault="00F57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077" w:rsidRDefault="008A107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6AB" w:rsidRDefault="00F576AB">
      <w:pPr>
        <w:spacing w:after="0" w:line="240" w:lineRule="auto"/>
      </w:pPr>
      <w:r>
        <w:separator/>
      </w:r>
    </w:p>
  </w:footnote>
  <w:footnote w:type="continuationSeparator" w:id="0">
    <w:p w:rsidR="00F576AB" w:rsidRDefault="00F57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077" w:rsidRDefault="008A107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222C9"/>
    <w:multiLevelType w:val="hybridMultilevel"/>
    <w:tmpl w:val="711E271E"/>
    <w:styleLink w:val="4"/>
    <w:lvl w:ilvl="0" w:tplc="F83A7CA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E0F852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48411E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4206E2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60527C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18CDFC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0C27EE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B40998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5CBDFA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F18513C"/>
    <w:multiLevelType w:val="hybridMultilevel"/>
    <w:tmpl w:val="6D4672B6"/>
    <w:styleLink w:val="5"/>
    <w:lvl w:ilvl="0" w:tplc="122216A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86A1A6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F424D6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44CC82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38BF2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3CD098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3E772C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A040DC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106CF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0F70F9E"/>
    <w:multiLevelType w:val="hybridMultilevel"/>
    <w:tmpl w:val="94784A8A"/>
    <w:styleLink w:val="3"/>
    <w:lvl w:ilvl="0" w:tplc="0486E73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64EF78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AAB306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4A2B3E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0D9E8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224818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6C5416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4E6214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01AB7BE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1680356"/>
    <w:multiLevelType w:val="hybridMultilevel"/>
    <w:tmpl w:val="6C904EEC"/>
    <w:numStyleLink w:val="7"/>
  </w:abstractNum>
  <w:abstractNum w:abstractNumId="4" w15:restartNumberingAfterBreak="0">
    <w:nsid w:val="13567134"/>
    <w:multiLevelType w:val="hybridMultilevel"/>
    <w:tmpl w:val="4FA836A2"/>
    <w:styleLink w:val="13"/>
    <w:lvl w:ilvl="0" w:tplc="6822754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A760870A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01CC34F8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81225E0A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3286A6E8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9744700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AB8EDEB6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91389294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AF8C22F6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5" w15:restartNumberingAfterBreak="0">
    <w:nsid w:val="174E4DAB"/>
    <w:multiLevelType w:val="hybridMultilevel"/>
    <w:tmpl w:val="CE30ADC2"/>
    <w:styleLink w:val="21"/>
    <w:lvl w:ilvl="0" w:tplc="8C16D2B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CC57EE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A617B8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E9018A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0CA20E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82D0B0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423BA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5C7694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9255B4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9173EEB"/>
    <w:multiLevelType w:val="hybridMultilevel"/>
    <w:tmpl w:val="4FA836A2"/>
    <w:numStyleLink w:val="13"/>
  </w:abstractNum>
  <w:abstractNum w:abstractNumId="7" w15:restartNumberingAfterBreak="0">
    <w:nsid w:val="1B140EBD"/>
    <w:multiLevelType w:val="hybridMultilevel"/>
    <w:tmpl w:val="2B8E6A8A"/>
    <w:styleLink w:val="9"/>
    <w:lvl w:ilvl="0" w:tplc="B392842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D2299A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CAC5DC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9E6264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86E724A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0287A8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A49A02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808072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2DA39B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F53625D"/>
    <w:multiLevelType w:val="hybridMultilevel"/>
    <w:tmpl w:val="9C446A7C"/>
    <w:styleLink w:val="20"/>
    <w:lvl w:ilvl="0" w:tplc="B054327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AE4045D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7B8B856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41A85A7E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27B8250A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4B624226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162E4B7C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540CA4BE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BF2A26B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9" w15:restartNumberingAfterBreak="0">
    <w:nsid w:val="21FC040D"/>
    <w:multiLevelType w:val="hybridMultilevel"/>
    <w:tmpl w:val="4D367A5C"/>
    <w:styleLink w:val="10"/>
    <w:lvl w:ilvl="0" w:tplc="B494359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E882B8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CAEDB36">
      <w:start w:val="1"/>
      <w:numFmt w:val="lowerRoman"/>
      <w:lvlText w:val="%3."/>
      <w:lvlJc w:val="left"/>
      <w:pPr>
        <w:tabs>
          <w:tab w:val="left" w:pos="720"/>
        </w:tabs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62A180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909754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0E55B2">
      <w:start w:val="1"/>
      <w:numFmt w:val="lowerRoman"/>
      <w:lvlText w:val="%6."/>
      <w:lvlJc w:val="left"/>
      <w:pPr>
        <w:tabs>
          <w:tab w:val="left" w:pos="720"/>
        </w:tabs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A67BF0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585CC6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EE6634">
      <w:start w:val="1"/>
      <w:numFmt w:val="lowerRoman"/>
      <w:lvlText w:val="%9."/>
      <w:lvlJc w:val="left"/>
      <w:pPr>
        <w:tabs>
          <w:tab w:val="left" w:pos="720"/>
        </w:tabs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A7E6409"/>
    <w:multiLevelType w:val="hybridMultilevel"/>
    <w:tmpl w:val="D35C223E"/>
    <w:numStyleLink w:val="16"/>
  </w:abstractNum>
  <w:abstractNum w:abstractNumId="11" w15:restartNumberingAfterBreak="0">
    <w:nsid w:val="2DFA0345"/>
    <w:multiLevelType w:val="hybridMultilevel"/>
    <w:tmpl w:val="30D6E674"/>
    <w:styleLink w:val="6"/>
    <w:lvl w:ilvl="0" w:tplc="A9DAB5D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BADC34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9A64C2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3A1054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C8D604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6ECD66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B62A1E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642C9D8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92C5B4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F643D52"/>
    <w:multiLevelType w:val="hybridMultilevel"/>
    <w:tmpl w:val="7EF6441E"/>
    <w:numStyleLink w:val="11"/>
  </w:abstractNum>
  <w:abstractNum w:abstractNumId="13" w15:restartNumberingAfterBreak="0">
    <w:nsid w:val="306426B1"/>
    <w:multiLevelType w:val="hybridMultilevel"/>
    <w:tmpl w:val="3866FEC8"/>
    <w:styleLink w:val="8"/>
    <w:lvl w:ilvl="0" w:tplc="F6B8A8A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7E748C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3C6FE4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5026BA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2E439C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DE1056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DEA03C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E66BCA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4608FE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11C4347"/>
    <w:multiLevelType w:val="hybridMultilevel"/>
    <w:tmpl w:val="2B8E6A8A"/>
    <w:numStyleLink w:val="9"/>
  </w:abstractNum>
  <w:abstractNum w:abstractNumId="15" w15:restartNumberingAfterBreak="0">
    <w:nsid w:val="32257EE3"/>
    <w:multiLevelType w:val="hybridMultilevel"/>
    <w:tmpl w:val="4D367A5C"/>
    <w:numStyleLink w:val="10"/>
  </w:abstractNum>
  <w:abstractNum w:abstractNumId="16" w15:restartNumberingAfterBreak="0">
    <w:nsid w:val="34586273"/>
    <w:multiLevelType w:val="hybridMultilevel"/>
    <w:tmpl w:val="7BA03208"/>
    <w:numStyleLink w:val="17"/>
  </w:abstractNum>
  <w:abstractNum w:abstractNumId="17" w15:restartNumberingAfterBreak="0">
    <w:nsid w:val="36F45DFD"/>
    <w:multiLevelType w:val="hybridMultilevel"/>
    <w:tmpl w:val="711E271E"/>
    <w:numStyleLink w:val="4"/>
  </w:abstractNum>
  <w:abstractNum w:abstractNumId="18" w15:restartNumberingAfterBreak="0">
    <w:nsid w:val="374764A3"/>
    <w:multiLevelType w:val="hybridMultilevel"/>
    <w:tmpl w:val="1E865E0E"/>
    <w:numStyleLink w:val="18"/>
  </w:abstractNum>
  <w:abstractNum w:abstractNumId="19" w15:restartNumberingAfterBreak="0">
    <w:nsid w:val="37ED47A7"/>
    <w:multiLevelType w:val="hybridMultilevel"/>
    <w:tmpl w:val="3F8C6374"/>
    <w:styleLink w:val="12"/>
    <w:lvl w:ilvl="0" w:tplc="E1005E3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E010548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369EC844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6D4A364A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074A18D4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CFBCFBA6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A4AAB854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EC202686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33442894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0" w15:restartNumberingAfterBreak="0">
    <w:nsid w:val="38CA5B5D"/>
    <w:multiLevelType w:val="hybridMultilevel"/>
    <w:tmpl w:val="9C446A7C"/>
    <w:numStyleLink w:val="20"/>
  </w:abstractNum>
  <w:abstractNum w:abstractNumId="21" w15:restartNumberingAfterBreak="0">
    <w:nsid w:val="402D49F7"/>
    <w:multiLevelType w:val="hybridMultilevel"/>
    <w:tmpl w:val="D144ACF8"/>
    <w:numStyleLink w:val="2"/>
  </w:abstractNum>
  <w:abstractNum w:abstractNumId="22" w15:restartNumberingAfterBreak="0">
    <w:nsid w:val="42F0296F"/>
    <w:multiLevelType w:val="hybridMultilevel"/>
    <w:tmpl w:val="72B4EF08"/>
    <w:styleLink w:val="14"/>
    <w:lvl w:ilvl="0" w:tplc="93023E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A8CAC7DC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CD0E3FFA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B5506DCA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7EFACCD6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D100A3C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04D6EF90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12325CB4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E58A72C6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3" w15:restartNumberingAfterBreak="0">
    <w:nsid w:val="4889798A"/>
    <w:multiLevelType w:val="hybridMultilevel"/>
    <w:tmpl w:val="371CBC8C"/>
    <w:numStyleLink w:val="15"/>
  </w:abstractNum>
  <w:abstractNum w:abstractNumId="24" w15:restartNumberingAfterBreak="0">
    <w:nsid w:val="495454DA"/>
    <w:multiLevelType w:val="hybridMultilevel"/>
    <w:tmpl w:val="6D4672B6"/>
    <w:numStyleLink w:val="5"/>
  </w:abstractNum>
  <w:abstractNum w:abstractNumId="25" w15:restartNumberingAfterBreak="0">
    <w:nsid w:val="4FFA6FFC"/>
    <w:multiLevelType w:val="hybridMultilevel"/>
    <w:tmpl w:val="72B4EF08"/>
    <w:numStyleLink w:val="14"/>
  </w:abstractNum>
  <w:abstractNum w:abstractNumId="26" w15:restartNumberingAfterBreak="0">
    <w:nsid w:val="53007489"/>
    <w:multiLevelType w:val="hybridMultilevel"/>
    <w:tmpl w:val="1E865E0E"/>
    <w:styleLink w:val="18"/>
    <w:lvl w:ilvl="0" w:tplc="A60A468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18A4A168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40EFAE8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396062FE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38EE941A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5448BDC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A790D0F8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30E41B38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84400FA2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7" w15:restartNumberingAfterBreak="0">
    <w:nsid w:val="56C87E9C"/>
    <w:multiLevelType w:val="hybridMultilevel"/>
    <w:tmpl w:val="10200BCE"/>
    <w:styleLink w:val="1"/>
    <w:lvl w:ilvl="0" w:tplc="1876D39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088C178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D8CE4C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409746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363180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F6ABA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A66C72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88E438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AA09A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57495C8A"/>
    <w:multiLevelType w:val="hybridMultilevel"/>
    <w:tmpl w:val="30D6E674"/>
    <w:numStyleLink w:val="6"/>
  </w:abstractNum>
  <w:abstractNum w:abstractNumId="29" w15:restartNumberingAfterBreak="0">
    <w:nsid w:val="594B6348"/>
    <w:multiLevelType w:val="hybridMultilevel"/>
    <w:tmpl w:val="94784A8A"/>
    <w:numStyleLink w:val="3"/>
  </w:abstractNum>
  <w:abstractNum w:abstractNumId="30" w15:restartNumberingAfterBreak="0">
    <w:nsid w:val="5CE86773"/>
    <w:multiLevelType w:val="hybridMultilevel"/>
    <w:tmpl w:val="CE30ADC2"/>
    <w:numStyleLink w:val="21"/>
  </w:abstractNum>
  <w:abstractNum w:abstractNumId="31" w15:restartNumberingAfterBreak="0">
    <w:nsid w:val="5EC7368A"/>
    <w:multiLevelType w:val="hybridMultilevel"/>
    <w:tmpl w:val="371CBC8C"/>
    <w:styleLink w:val="15"/>
    <w:lvl w:ilvl="0" w:tplc="EB12992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5E52D53E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46D4C572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3BD6DF90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59A47A68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8A06B2D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896A1DE4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F70E8340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91CA7A6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2" w15:restartNumberingAfterBreak="0">
    <w:nsid w:val="651B1365"/>
    <w:multiLevelType w:val="hybridMultilevel"/>
    <w:tmpl w:val="7EF6441E"/>
    <w:styleLink w:val="11"/>
    <w:lvl w:ilvl="0" w:tplc="A482ABE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D09548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B624E2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D0A340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82F14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304A5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109430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54BB2E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3C3802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6C374A2F"/>
    <w:multiLevelType w:val="hybridMultilevel"/>
    <w:tmpl w:val="7BA03208"/>
    <w:styleLink w:val="17"/>
    <w:lvl w:ilvl="0" w:tplc="C6704D2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5E0441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7B4CB3A2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0674F2C0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5F825B22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7AA8FD0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4680E898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D5DCE9E4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56DCA4DE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4" w15:restartNumberingAfterBreak="0">
    <w:nsid w:val="70B811C4"/>
    <w:multiLevelType w:val="hybridMultilevel"/>
    <w:tmpl w:val="6C904EEC"/>
    <w:styleLink w:val="7"/>
    <w:lvl w:ilvl="0" w:tplc="3C84E9E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66760A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7CD8D4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224F2E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FAB6F2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5A42A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E08428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741E98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8E1618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710A5CA5"/>
    <w:multiLevelType w:val="hybridMultilevel"/>
    <w:tmpl w:val="D35C223E"/>
    <w:styleLink w:val="16"/>
    <w:lvl w:ilvl="0" w:tplc="1CCAEB9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DFC2C374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F0904992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39C750A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7A9AC2D4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E9A61D4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26AE38C4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114CFDA6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6FE8ADE2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6" w15:restartNumberingAfterBreak="0">
    <w:nsid w:val="73DA4123"/>
    <w:multiLevelType w:val="hybridMultilevel"/>
    <w:tmpl w:val="4816E9AE"/>
    <w:styleLink w:val="19"/>
    <w:lvl w:ilvl="0" w:tplc="6E7ABF8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1FC3D8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5A62408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A8206FD0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21D8BDC0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14D0BFCC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8448267E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0EEE331E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8A44BBA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7" w15:restartNumberingAfterBreak="0">
    <w:nsid w:val="77B22B8A"/>
    <w:multiLevelType w:val="hybridMultilevel"/>
    <w:tmpl w:val="3866FEC8"/>
    <w:numStyleLink w:val="8"/>
  </w:abstractNum>
  <w:abstractNum w:abstractNumId="38" w15:restartNumberingAfterBreak="0">
    <w:nsid w:val="79603CE9"/>
    <w:multiLevelType w:val="hybridMultilevel"/>
    <w:tmpl w:val="3F8C6374"/>
    <w:numStyleLink w:val="12"/>
  </w:abstractNum>
  <w:abstractNum w:abstractNumId="39" w15:restartNumberingAfterBreak="0">
    <w:nsid w:val="79A03B48"/>
    <w:multiLevelType w:val="hybridMultilevel"/>
    <w:tmpl w:val="10200BCE"/>
    <w:numStyleLink w:val="1"/>
  </w:abstractNum>
  <w:abstractNum w:abstractNumId="40" w15:restartNumberingAfterBreak="0">
    <w:nsid w:val="7B4F504E"/>
    <w:multiLevelType w:val="hybridMultilevel"/>
    <w:tmpl w:val="4816E9AE"/>
    <w:numStyleLink w:val="19"/>
  </w:abstractNum>
  <w:abstractNum w:abstractNumId="41" w15:restartNumberingAfterBreak="0">
    <w:nsid w:val="7E9D20BF"/>
    <w:multiLevelType w:val="hybridMultilevel"/>
    <w:tmpl w:val="D144ACF8"/>
    <w:styleLink w:val="2"/>
    <w:lvl w:ilvl="0" w:tplc="562C55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725B54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FBAC90E4">
      <w:start w:val="1"/>
      <w:numFmt w:val="lowerRoman"/>
      <w:lvlText w:val="%3."/>
      <w:lvlJc w:val="left"/>
      <w:pPr>
        <w:tabs>
          <w:tab w:val="left" w:pos="720"/>
        </w:tabs>
        <w:ind w:left="2160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03682810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5B740AF8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0A8840CE">
      <w:start w:val="1"/>
      <w:numFmt w:val="lowerRoman"/>
      <w:lvlText w:val="%6."/>
      <w:lvlJc w:val="left"/>
      <w:pPr>
        <w:tabs>
          <w:tab w:val="left" w:pos="720"/>
        </w:tabs>
        <w:ind w:left="4320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7670056A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36C828E8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981ABB0E">
      <w:start w:val="1"/>
      <w:numFmt w:val="lowerRoman"/>
      <w:lvlText w:val="%9."/>
      <w:lvlJc w:val="left"/>
      <w:pPr>
        <w:tabs>
          <w:tab w:val="left" w:pos="720"/>
        </w:tabs>
        <w:ind w:left="6480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num w:numId="1">
    <w:abstractNumId w:val="27"/>
  </w:num>
  <w:num w:numId="2">
    <w:abstractNumId w:val="39"/>
  </w:num>
  <w:num w:numId="3">
    <w:abstractNumId w:val="41"/>
  </w:num>
  <w:num w:numId="4">
    <w:abstractNumId w:val="21"/>
  </w:num>
  <w:num w:numId="5">
    <w:abstractNumId w:val="2"/>
  </w:num>
  <w:num w:numId="6">
    <w:abstractNumId w:val="29"/>
  </w:num>
  <w:num w:numId="7">
    <w:abstractNumId w:val="0"/>
  </w:num>
  <w:num w:numId="8">
    <w:abstractNumId w:val="17"/>
  </w:num>
  <w:num w:numId="9">
    <w:abstractNumId w:val="17"/>
    <w:lvlOverride w:ilvl="0">
      <w:lvl w:ilvl="0" w:tplc="1B561368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FB8E1962">
        <w:start w:val="1"/>
        <w:numFmt w:val="bullet"/>
        <w:lvlText w:val="o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0AC205BA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ECF04A30">
        <w:start w:val="1"/>
        <w:numFmt w:val="bullet"/>
        <w:lvlText w:val="·"/>
        <w:lvlJc w:val="left"/>
        <w:pPr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9140C2D6">
        <w:start w:val="1"/>
        <w:numFmt w:val="bullet"/>
        <w:lvlText w:val="o"/>
        <w:lvlJc w:val="left"/>
        <w:pPr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14068EAA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71F2C176">
        <w:start w:val="1"/>
        <w:numFmt w:val="bullet"/>
        <w:lvlText w:val="·"/>
        <w:lvlJc w:val="left"/>
        <w:pPr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4F2E0D7C">
        <w:start w:val="1"/>
        <w:numFmt w:val="bullet"/>
        <w:lvlText w:val="o"/>
        <w:lvlJc w:val="left"/>
        <w:pPr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A4468CD4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0">
    <w:abstractNumId w:val="1"/>
  </w:num>
  <w:num w:numId="11">
    <w:abstractNumId w:val="24"/>
  </w:num>
  <w:num w:numId="12">
    <w:abstractNumId w:val="11"/>
  </w:num>
  <w:num w:numId="13">
    <w:abstractNumId w:val="28"/>
  </w:num>
  <w:num w:numId="14">
    <w:abstractNumId w:val="34"/>
  </w:num>
  <w:num w:numId="15">
    <w:abstractNumId w:val="3"/>
  </w:num>
  <w:num w:numId="16">
    <w:abstractNumId w:val="13"/>
  </w:num>
  <w:num w:numId="17">
    <w:abstractNumId w:val="37"/>
  </w:num>
  <w:num w:numId="18">
    <w:abstractNumId w:val="7"/>
  </w:num>
  <w:num w:numId="19">
    <w:abstractNumId w:val="14"/>
  </w:num>
  <w:num w:numId="20">
    <w:abstractNumId w:val="9"/>
  </w:num>
  <w:num w:numId="21">
    <w:abstractNumId w:val="15"/>
  </w:num>
  <w:num w:numId="22">
    <w:abstractNumId w:val="32"/>
  </w:num>
  <w:num w:numId="23">
    <w:abstractNumId w:val="12"/>
  </w:num>
  <w:num w:numId="24">
    <w:abstractNumId w:val="15"/>
    <w:lvlOverride w:ilvl="0">
      <w:startOverride w:val="7"/>
    </w:lvlOverride>
  </w:num>
  <w:num w:numId="25">
    <w:abstractNumId w:val="19"/>
  </w:num>
  <w:num w:numId="26">
    <w:abstractNumId w:val="38"/>
  </w:num>
  <w:num w:numId="27">
    <w:abstractNumId w:val="4"/>
  </w:num>
  <w:num w:numId="28">
    <w:abstractNumId w:val="6"/>
  </w:num>
  <w:num w:numId="29">
    <w:abstractNumId w:val="22"/>
  </w:num>
  <w:num w:numId="30">
    <w:abstractNumId w:val="25"/>
  </w:num>
  <w:num w:numId="31">
    <w:abstractNumId w:val="31"/>
  </w:num>
  <w:num w:numId="32">
    <w:abstractNumId w:val="23"/>
  </w:num>
  <w:num w:numId="33">
    <w:abstractNumId w:val="35"/>
  </w:num>
  <w:num w:numId="34">
    <w:abstractNumId w:val="10"/>
  </w:num>
  <w:num w:numId="35">
    <w:abstractNumId w:val="33"/>
  </w:num>
  <w:num w:numId="36">
    <w:abstractNumId w:val="16"/>
  </w:num>
  <w:num w:numId="37">
    <w:abstractNumId w:val="26"/>
  </w:num>
  <w:num w:numId="38">
    <w:abstractNumId w:val="18"/>
  </w:num>
  <w:num w:numId="39">
    <w:abstractNumId w:val="36"/>
  </w:num>
  <w:num w:numId="40">
    <w:abstractNumId w:val="40"/>
  </w:num>
  <w:num w:numId="41">
    <w:abstractNumId w:val="8"/>
  </w:num>
  <w:num w:numId="42">
    <w:abstractNumId w:val="20"/>
  </w:num>
  <w:num w:numId="43">
    <w:abstractNumId w:val="5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077"/>
    <w:rsid w:val="0086765D"/>
    <w:rsid w:val="008A1077"/>
    <w:rsid w:val="00F5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B5B1B"/>
  <w15:docId w15:val="{E6F7F955-6629-41F2-9B06-F0075B023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3">
    <w:name w:val="Импортированный стиль 3"/>
    <w:pPr>
      <w:numPr>
        <w:numId w:val="5"/>
      </w:numPr>
    </w:pPr>
  </w:style>
  <w:style w:type="numbering" w:customStyle="1" w:styleId="4">
    <w:name w:val="Импортированный стиль 4"/>
    <w:pPr>
      <w:numPr>
        <w:numId w:val="7"/>
      </w:numPr>
    </w:pPr>
  </w:style>
  <w:style w:type="character" w:customStyle="1" w:styleId="a6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6"/>
    <w:rPr>
      <w:outline w:val="0"/>
      <w:color w:val="000000"/>
      <w:u w:val="none" w:color="000000"/>
      <w:shd w:val="clear" w:color="auto" w:fill="FFFFFF"/>
    </w:rPr>
  </w:style>
  <w:style w:type="paragraph" w:styleId="a7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5">
    <w:name w:val="Импортированный стиль 5"/>
    <w:pPr>
      <w:numPr>
        <w:numId w:val="10"/>
      </w:numPr>
    </w:pPr>
  </w:style>
  <w:style w:type="numbering" w:customStyle="1" w:styleId="6">
    <w:name w:val="Импортированный стиль 6"/>
    <w:pPr>
      <w:numPr>
        <w:numId w:val="12"/>
      </w:numPr>
    </w:pPr>
  </w:style>
  <w:style w:type="numbering" w:customStyle="1" w:styleId="7">
    <w:name w:val="Импортированный стиль 7"/>
    <w:pPr>
      <w:numPr>
        <w:numId w:val="14"/>
      </w:numPr>
    </w:pPr>
  </w:style>
  <w:style w:type="numbering" w:customStyle="1" w:styleId="8">
    <w:name w:val="Импортированный стиль 8"/>
    <w:pPr>
      <w:numPr>
        <w:numId w:val="16"/>
      </w:numPr>
    </w:pPr>
  </w:style>
  <w:style w:type="numbering" w:customStyle="1" w:styleId="9">
    <w:name w:val="Импортированный стиль 9"/>
    <w:pPr>
      <w:numPr>
        <w:numId w:val="18"/>
      </w:numPr>
    </w:pPr>
  </w:style>
  <w:style w:type="numbering" w:customStyle="1" w:styleId="10">
    <w:name w:val="Импортированный стиль 10"/>
    <w:pPr>
      <w:numPr>
        <w:numId w:val="20"/>
      </w:numPr>
    </w:pPr>
  </w:style>
  <w:style w:type="numbering" w:customStyle="1" w:styleId="11">
    <w:name w:val="Импортированный стиль 11"/>
    <w:pPr>
      <w:numPr>
        <w:numId w:val="22"/>
      </w:numPr>
    </w:pPr>
  </w:style>
  <w:style w:type="numbering" w:customStyle="1" w:styleId="12">
    <w:name w:val="Импортированный стиль 12"/>
    <w:pPr>
      <w:numPr>
        <w:numId w:val="25"/>
      </w:numPr>
    </w:pPr>
  </w:style>
  <w:style w:type="numbering" w:customStyle="1" w:styleId="13">
    <w:name w:val="Импортированный стиль 13"/>
    <w:pPr>
      <w:numPr>
        <w:numId w:val="27"/>
      </w:numPr>
    </w:pPr>
  </w:style>
  <w:style w:type="numbering" w:customStyle="1" w:styleId="14">
    <w:name w:val="Импортированный стиль 14"/>
    <w:pPr>
      <w:numPr>
        <w:numId w:val="29"/>
      </w:numPr>
    </w:pPr>
  </w:style>
  <w:style w:type="numbering" w:customStyle="1" w:styleId="15">
    <w:name w:val="Импортированный стиль 15"/>
    <w:pPr>
      <w:numPr>
        <w:numId w:val="31"/>
      </w:numPr>
    </w:pPr>
  </w:style>
  <w:style w:type="numbering" w:customStyle="1" w:styleId="16">
    <w:name w:val="Импортированный стиль 16"/>
    <w:pPr>
      <w:numPr>
        <w:numId w:val="33"/>
      </w:numPr>
    </w:pPr>
  </w:style>
  <w:style w:type="numbering" w:customStyle="1" w:styleId="17">
    <w:name w:val="Импортированный стиль 17"/>
    <w:pPr>
      <w:numPr>
        <w:numId w:val="35"/>
      </w:numPr>
    </w:pPr>
  </w:style>
  <w:style w:type="numbering" w:customStyle="1" w:styleId="18">
    <w:name w:val="Импортированный стиль 18"/>
    <w:pPr>
      <w:numPr>
        <w:numId w:val="37"/>
      </w:numPr>
    </w:pPr>
  </w:style>
  <w:style w:type="numbering" w:customStyle="1" w:styleId="19">
    <w:name w:val="Импортированный стиль 19"/>
    <w:pPr>
      <w:numPr>
        <w:numId w:val="39"/>
      </w:numPr>
    </w:pPr>
  </w:style>
  <w:style w:type="numbering" w:customStyle="1" w:styleId="20">
    <w:name w:val="Импортированный стиль 20"/>
    <w:pPr>
      <w:numPr>
        <w:numId w:val="41"/>
      </w:numPr>
    </w:pPr>
  </w:style>
  <w:style w:type="numbering" w:customStyle="1" w:styleId="21">
    <w:name w:val="Импортированный стиль 21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25D0%259F%25D1%2580%25D0%25BE%25D0%25B5%25D0%25BA%25D1%2582%25D0%25B8%25D0%25B2%25D0%25BD%25D1%258B%25D0%25B5_%25D0%25BC%25D0%25B5%25D1%2582%25D0%25BE%25D0%25B4%25D0%25B8%25D0%25BA%25D0%25B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25D0%259F%25D1%2581%25D0%25B8%25D1%2585%25D0%25BE%25D0%25B0%25D0%25BD%25D0%25B0%25D0%25BB%25D0%25B8%25D0%25B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25D0%25AD%25D0%25BA%25D1%2581%25D0%25BF%25D0%25B5%25D1%2580%25D1%2582%25D0%25BD%25D1%258B%25D0%25B5_%25D0%25BE%25D1%2586%25D0%25B5%25D0%25BD%25D0%25BA%25D0%25B8" TargetMode="Externa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1937</Words>
  <Characters>11041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2020-03-19T10:44:00Z</dcterms:created>
  <dcterms:modified xsi:type="dcterms:W3CDTF">2020-03-19T10:59:00Z</dcterms:modified>
</cp:coreProperties>
</file>